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3A7D" w14:textId="4085EAB8" w:rsidR="005F3599" w:rsidRPr="00984F05" w:rsidRDefault="00736083" w:rsidP="005F3599">
      <w:pPr>
        <w:jc w:val="center"/>
        <w:rPr>
          <w:rFonts w:ascii="Berlin Sans FB Demi" w:hAnsi="Berlin Sans FB Demi"/>
          <w:sz w:val="48"/>
          <w:szCs w:val="48"/>
        </w:rPr>
      </w:pPr>
      <w:r w:rsidRPr="00984F05">
        <w:rPr>
          <w:noProof/>
          <w:sz w:val="48"/>
          <w:szCs w:val="48"/>
        </w:rPr>
        <w:drawing>
          <wp:anchor distT="0" distB="0" distL="114300" distR="114300" simplePos="0" relativeHeight="251659264" behindDoc="1" locked="0" layoutInCell="1" allowOverlap="1" wp14:anchorId="5D880224" wp14:editId="133C90A7">
            <wp:simplePos x="0" y="0"/>
            <wp:positionH relativeFrom="column">
              <wp:posOffset>-543560</wp:posOffset>
            </wp:positionH>
            <wp:positionV relativeFrom="paragraph">
              <wp:posOffset>0</wp:posOffset>
            </wp:positionV>
            <wp:extent cx="1266825" cy="1266825"/>
            <wp:effectExtent l="0" t="0" r="9525" b="9525"/>
            <wp:wrapTight wrapText="bothSides">
              <wp:wrapPolygon edited="0">
                <wp:start x="0" y="0"/>
                <wp:lineTo x="0" y="21438"/>
                <wp:lineTo x="21438" y="21438"/>
                <wp:lineTo x="21438" y="0"/>
                <wp:lineTo x="0" y="0"/>
              </wp:wrapPolygon>
            </wp:wrapTight>
            <wp:docPr id="3" name="Picture 3" descr="ANFD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FDSQU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pic:spPr>
                </pic:pic>
              </a:graphicData>
            </a:graphic>
            <wp14:sizeRelH relativeFrom="page">
              <wp14:pctWidth>0</wp14:pctWidth>
            </wp14:sizeRelH>
            <wp14:sizeRelV relativeFrom="page">
              <wp14:pctHeight>0</wp14:pctHeight>
            </wp14:sizeRelV>
          </wp:anchor>
        </w:drawing>
      </w:r>
      <w:r w:rsidR="00530403">
        <w:rPr>
          <w:rFonts w:ascii="Berlin Sans FB Demi" w:hAnsi="Berlin Sans FB Demi"/>
          <w:sz w:val="48"/>
          <w:szCs w:val="48"/>
        </w:rPr>
        <w:t xml:space="preserve">CAR SHOW &amp; </w:t>
      </w:r>
      <w:r w:rsidR="005F3599" w:rsidRPr="00984F05">
        <w:rPr>
          <w:rFonts w:ascii="Berlin Sans FB Demi" w:hAnsi="Berlin Sans FB Demi"/>
          <w:sz w:val="48"/>
          <w:szCs w:val="48"/>
        </w:rPr>
        <w:t>MARKET STALL BOOKING FORM</w:t>
      </w:r>
    </w:p>
    <w:p w14:paraId="67CFE521" w14:textId="62C0CAB8" w:rsidR="00736083" w:rsidRDefault="005F3599" w:rsidP="005F3599">
      <w:pPr>
        <w:jc w:val="center"/>
        <w:rPr>
          <w:rFonts w:ascii="Berlin Sans FB Demi" w:hAnsi="Berlin Sans FB Demi"/>
          <w:sz w:val="52"/>
          <w:szCs w:val="52"/>
        </w:rPr>
      </w:pPr>
      <w:r w:rsidRPr="005F3599">
        <w:rPr>
          <w:rFonts w:ascii="Berlin Sans FB Demi" w:hAnsi="Berlin Sans FB Demi"/>
          <w:sz w:val="52"/>
          <w:szCs w:val="52"/>
        </w:rPr>
        <w:t>S</w:t>
      </w:r>
      <w:r w:rsidR="00530403">
        <w:rPr>
          <w:rFonts w:ascii="Berlin Sans FB Demi" w:hAnsi="Berlin Sans FB Demi"/>
          <w:sz w:val="52"/>
          <w:szCs w:val="52"/>
        </w:rPr>
        <w:t>aturday 23rd</w:t>
      </w:r>
      <w:r w:rsidRPr="005F3599">
        <w:rPr>
          <w:rFonts w:ascii="Berlin Sans FB Demi" w:hAnsi="Berlin Sans FB Demi"/>
          <w:sz w:val="52"/>
          <w:szCs w:val="52"/>
        </w:rPr>
        <w:t xml:space="preserve"> </w:t>
      </w:r>
      <w:r w:rsidR="003B30D8">
        <w:rPr>
          <w:rFonts w:ascii="Berlin Sans FB Demi" w:hAnsi="Berlin Sans FB Demi"/>
          <w:sz w:val="52"/>
          <w:szCs w:val="52"/>
        </w:rPr>
        <w:t>April</w:t>
      </w:r>
      <w:r w:rsidRPr="005F3599">
        <w:rPr>
          <w:rFonts w:ascii="Berlin Sans FB Demi" w:hAnsi="Berlin Sans FB Demi"/>
          <w:sz w:val="52"/>
          <w:szCs w:val="52"/>
        </w:rPr>
        <w:t xml:space="preserve"> 202</w:t>
      </w:r>
      <w:r w:rsidR="003B30D8">
        <w:rPr>
          <w:rFonts w:ascii="Berlin Sans FB Demi" w:hAnsi="Berlin Sans FB Demi"/>
          <w:sz w:val="52"/>
          <w:szCs w:val="52"/>
        </w:rPr>
        <w:t>2</w:t>
      </w:r>
    </w:p>
    <w:tbl>
      <w:tblPr>
        <w:tblStyle w:val="TableGrid"/>
        <w:tblpPr w:leftFromText="180" w:rightFromText="180" w:vertAnchor="text" w:horzAnchor="margin" w:tblpXSpec="center" w:tblpY="56"/>
        <w:tblW w:w="11307" w:type="dxa"/>
        <w:tblInd w:w="0" w:type="dxa"/>
        <w:tblLook w:val="04A0" w:firstRow="1" w:lastRow="0" w:firstColumn="1" w:lastColumn="0" w:noHBand="0" w:noVBand="1"/>
      </w:tblPr>
      <w:tblGrid>
        <w:gridCol w:w="3397"/>
        <w:gridCol w:w="2268"/>
        <w:gridCol w:w="2127"/>
        <w:gridCol w:w="3515"/>
      </w:tblGrid>
      <w:tr w:rsidR="006A2A0C" w14:paraId="6DDBCE6E" w14:textId="77777777" w:rsidTr="006A2A0C">
        <w:trPr>
          <w:trHeight w:val="274"/>
        </w:trPr>
        <w:tc>
          <w:tcPr>
            <w:tcW w:w="11307" w:type="dxa"/>
            <w:gridSpan w:val="4"/>
            <w:tcBorders>
              <w:top w:val="single" w:sz="4" w:space="0" w:color="auto"/>
              <w:left w:val="single" w:sz="4" w:space="0" w:color="auto"/>
              <w:bottom w:val="single" w:sz="4" w:space="0" w:color="auto"/>
              <w:right w:val="single" w:sz="4" w:space="0" w:color="auto"/>
            </w:tcBorders>
          </w:tcPr>
          <w:p w14:paraId="32D58D0E" w14:textId="77777777" w:rsidR="006A2A0C" w:rsidRPr="00742671" w:rsidRDefault="006A2A0C" w:rsidP="006A2A0C">
            <w:pPr>
              <w:spacing w:after="0" w:line="240" w:lineRule="auto"/>
              <w:rPr>
                <w:rFonts w:asciiTheme="majorHAnsi" w:hAnsiTheme="majorHAnsi"/>
                <w:b/>
              </w:rPr>
            </w:pPr>
            <w:r>
              <w:rPr>
                <w:rFonts w:asciiTheme="majorHAnsi" w:hAnsiTheme="majorHAnsi"/>
                <w:b/>
              </w:rPr>
              <w:t>Car/</w:t>
            </w:r>
            <w:r w:rsidRPr="00742671">
              <w:rPr>
                <w:rFonts w:asciiTheme="majorHAnsi" w:hAnsiTheme="majorHAnsi"/>
                <w:b/>
              </w:rPr>
              <w:t>Stallholder Name:</w:t>
            </w:r>
          </w:p>
          <w:p w14:paraId="45912F99" w14:textId="77777777" w:rsidR="006A2A0C" w:rsidRPr="00742671" w:rsidRDefault="006A2A0C" w:rsidP="006A2A0C">
            <w:pPr>
              <w:spacing w:after="0" w:line="240" w:lineRule="auto"/>
              <w:rPr>
                <w:rFonts w:asciiTheme="majorHAnsi" w:hAnsiTheme="majorHAnsi"/>
                <w:b/>
                <w:bCs/>
              </w:rPr>
            </w:pPr>
          </w:p>
        </w:tc>
      </w:tr>
      <w:tr w:rsidR="006A2A0C" w14:paraId="45747F02" w14:textId="77777777" w:rsidTr="002A4DF3">
        <w:trPr>
          <w:trHeight w:val="437"/>
        </w:trPr>
        <w:tc>
          <w:tcPr>
            <w:tcW w:w="11307" w:type="dxa"/>
            <w:gridSpan w:val="4"/>
            <w:tcBorders>
              <w:top w:val="single" w:sz="4" w:space="0" w:color="auto"/>
              <w:left w:val="single" w:sz="4" w:space="0" w:color="auto"/>
              <w:bottom w:val="single" w:sz="4" w:space="0" w:color="auto"/>
              <w:right w:val="single" w:sz="4" w:space="0" w:color="auto"/>
            </w:tcBorders>
            <w:hideMark/>
          </w:tcPr>
          <w:p w14:paraId="0E469951" w14:textId="7447B19B" w:rsidR="006A2A0C" w:rsidRPr="00742671" w:rsidRDefault="006A2A0C" w:rsidP="002A4DF3">
            <w:pPr>
              <w:spacing w:after="0" w:line="240" w:lineRule="auto"/>
              <w:rPr>
                <w:rFonts w:asciiTheme="majorHAnsi" w:hAnsiTheme="majorHAnsi"/>
                <w:b/>
                <w:bCs/>
              </w:rPr>
            </w:pPr>
            <w:r w:rsidRPr="3821BDEA">
              <w:rPr>
                <w:rFonts w:asciiTheme="majorHAnsi" w:hAnsiTheme="majorHAnsi"/>
                <w:b/>
                <w:bCs/>
              </w:rPr>
              <w:t>Address:</w:t>
            </w:r>
          </w:p>
        </w:tc>
      </w:tr>
      <w:tr w:rsidR="006A2A0C" w14:paraId="3228B2D2" w14:textId="77777777" w:rsidTr="006A2A0C">
        <w:trPr>
          <w:trHeight w:val="411"/>
        </w:trPr>
        <w:tc>
          <w:tcPr>
            <w:tcW w:w="11307" w:type="dxa"/>
            <w:gridSpan w:val="4"/>
            <w:tcBorders>
              <w:top w:val="single" w:sz="4" w:space="0" w:color="auto"/>
              <w:left w:val="single" w:sz="4" w:space="0" w:color="auto"/>
              <w:bottom w:val="single" w:sz="4" w:space="0" w:color="auto"/>
              <w:right w:val="single" w:sz="4" w:space="0" w:color="auto"/>
            </w:tcBorders>
          </w:tcPr>
          <w:p w14:paraId="21394D9D" w14:textId="6B63EB7B" w:rsidR="006A2A0C" w:rsidRPr="00742671" w:rsidRDefault="006A2A0C" w:rsidP="006A2A0C">
            <w:pPr>
              <w:spacing w:after="0" w:line="240" w:lineRule="auto"/>
              <w:rPr>
                <w:rFonts w:asciiTheme="majorHAnsi" w:hAnsiTheme="majorHAnsi"/>
                <w:b/>
              </w:rPr>
            </w:pPr>
            <w:r w:rsidRPr="00742671">
              <w:rPr>
                <w:rFonts w:asciiTheme="majorHAnsi" w:hAnsiTheme="majorHAnsi"/>
                <w:b/>
              </w:rPr>
              <w:t>Contact</w:t>
            </w:r>
            <w:r w:rsidR="00944A42">
              <w:rPr>
                <w:rFonts w:asciiTheme="majorHAnsi" w:hAnsiTheme="majorHAnsi"/>
                <w:b/>
              </w:rPr>
              <w:t xml:space="preserve"> Name</w:t>
            </w:r>
            <w:r w:rsidRPr="00742671">
              <w:rPr>
                <w:rFonts w:asciiTheme="majorHAnsi" w:hAnsiTheme="majorHAnsi"/>
                <w:b/>
              </w:rPr>
              <w:t>:</w:t>
            </w:r>
          </w:p>
          <w:p w14:paraId="2E634A5E" w14:textId="77777777" w:rsidR="006A2A0C" w:rsidRPr="00742671" w:rsidRDefault="006A2A0C" w:rsidP="006A2A0C">
            <w:pPr>
              <w:spacing w:after="0" w:line="240" w:lineRule="auto"/>
              <w:rPr>
                <w:rFonts w:asciiTheme="majorHAnsi" w:hAnsiTheme="majorHAnsi"/>
                <w:b/>
                <w:bCs/>
              </w:rPr>
            </w:pPr>
          </w:p>
        </w:tc>
      </w:tr>
      <w:tr w:rsidR="006A2A0C" w14:paraId="488BA931" w14:textId="77777777" w:rsidTr="006A2A0C">
        <w:trPr>
          <w:trHeight w:val="477"/>
        </w:trPr>
        <w:tc>
          <w:tcPr>
            <w:tcW w:w="11307" w:type="dxa"/>
            <w:gridSpan w:val="4"/>
            <w:tcBorders>
              <w:top w:val="single" w:sz="4" w:space="0" w:color="auto"/>
              <w:left w:val="single" w:sz="4" w:space="0" w:color="auto"/>
              <w:bottom w:val="single" w:sz="4" w:space="0" w:color="auto"/>
              <w:right w:val="single" w:sz="4" w:space="0" w:color="auto"/>
            </w:tcBorders>
          </w:tcPr>
          <w:p w14:paraId="6A94D96C" w14:textId="189B36F9" w:rsidR="004A4A74" w:rsidRPr="00742671" w:rsidRDefault="006A2A0C" w:rsidP="004A4A74">
            <w:pPr>
              <w:spacing w:after="0" w:line="240" w:lineRule="auto"/>
              <w:rPr>
                <w:rFonts w:asciiTheme="majorHAnsi" w:hAnsiTheme="majorHAnsi"/>
                <w:b/>
                <w:bCs/>
              </w:rPr>
            </w:pPr>
            <w:r w:rsidRPr="00742671">
              <w:rPr>
                <w:rFonts w:asciiTheme="majorHAnsi" w:hAnsiTheme="majorHAnsi"/>
                <w:b/>
              </w:rPr>
              <w:t>Mobile:</w:t>
            </w:r>
            <w:r w:rsidR="004A4A74" w:rsidRPr="3821BDEA">
              <w:rPr>
                <w:rFonts w:asciiTheme="majorHAnsi" w:hAnsiTheme="majorHAnsi"/>
                <w:b/>
                <w:bCs/>
              </w:rPr>
              <w:t xml:space="preserve"> </w:t>
            </w:r>
            <w:r w:rsidR="004A4A74">
              <w:rPr>
                <w:rFonts w:asciiTheme="majorHAnsi" w:hAnsiTheme="majorHAnsi"/>
                <w:b/>
                <w:bCs/>
              </w:rPr>
              <w:t xml:space="preserve">                                                                               </w:t>
            </w:r>
            <w:r w:rsidR="004A4A74" w:rsidRPr="3821BDEA">
              <w:rPr>
                <w:rFonts w:asciiTheme="majorHAnsi" w:hAnsiTheme="majorHAnsi"/>
                <w:b/>
                <w:bCs/>
              </w:rPr>
              <w:t>Email:</w:t>
            </w:r>
          </w:p>
          <w:p w14:paraId="45402301" w14:textId="77777777" w:rsidR="006A2A0C" w:rsidRPr="00742671" w:rsidRDefault="006A2A0C" w:rsidP="006A2A0C">
            <w:pPr>
              <w:spacing w:after="0" w:line="240" w:lineRule="auto"/>
              <w:rPr>
                <w:rFonts w:asciiTheme="majorHAnsi" w:hAnsiTheme="majorHAnsi"/>
                <w:b/>
                <w:bCs/>
              </w:rPr>
            </w:pPr>
          </w:p>
        </w:tc>
      </w:tr>
      <w:tr w:rsidR="006A2A0C" w14:paraId="6F25D9B2" w14:textId="77777777" w:rsidTr="006A2A0C">
        <w:trPr>
          <w:trHeight w:val="469"/>
        </w:trPr>
        <w:tc>
          <w:tcPr>
            <w:tcW w:w="11307" w:type="dxa"/>
            <w:gridSpan w:val="4"/>
            <w:tcBorders>
              <w:top w:val="single" w:sz="4" w:space="0" w:color="auto"/>
              <w:left w:val="single" w:sz="4" w:space="0" w:color="auto"/>
              <w:bottom w:val="single" w:sz="4" w:space="0" w:color="auto"/>
              <w:right w:val="single" w:sz="4" w:space="0" w:color="auto"/>
            </w:tcBorders>
            <w:hideMark/>
          </w:tcPr>
          <w:p w14:paraId="162168FE" w14:textId="734DB169" w:rsidR="006A2A0C" w:rsidRDefault="004A4A74" w:rsidP="004A4A74">
            <w:pPr>
              <w:spacing w:after="0" w:line="240" w:lineRule="auto"/>
              <w:rPr>
                <w:rFonts w:asciiTheme="majorHAnsi" w:hAnsiTheme="majorHAnsi"/>
                <w:b/>
              </w:rPr>
            </w:pPr>
            <w:r>
              <w:rPr>
                <w:rFonts w:asciiTheme="majorHAnsi" w:hAnsiTheme="majorHAnsi"/>
                <w:b/>
              </w:rPr>
              <w:t>Market stall Products/Items displayed</w:t>
            </w:r>
            <w:r w:rsidR="000D0176">
              <w:rPr>
                <w:rFonts w:asciiTheme="majorHAnsi" w:hAnsiTheme="majorHAnsi"/>
                <w:b/>
              </w:rPr>
              <w:t>:</w:t>
            </w:r>
          </w:p>
          <w:p w14:paraId="069C005C" w14:textId="77777777" w:rsidR="00944A42" w:rsidRDefault="00944A42" w:rsidP="004A4A74">
            <w:pPr>
              <w:spacing w:after="0" w:line="240" w:lineRule="auto"/>
              <w:rPr>
                <w:rFonts w:asciiTheme="majorHAnsi" w:hAnsiTheme="majorHAnsi"/>
                <w:b/>
              </w:rPr>
            </w:pPr>
          </w:p>
          <w:p w14:paraId="7D50B7B8" w14:textId="77777777" w:rsidR="000D0176" w:rsidRDefault="000D0176" w:rsidP="004A4A74">
            <w:pPr>
              <w:spacing w:after="0" w:line="240" w:lineRule="auto"/>
              <w:rPr>
                <w:rFonts w:asciiTheme="majorHAnsi" w:hAnsiTheme="majorHAnsi"/>
                <w:b/>
              </w:rPr>
            </w:pPr>
          </w:p>
          <w:p w14:paraId="18256F27" w14:textId="391FDB00" w:rsidR="00EA3F68" w:rsidRPr="00742671" w:rsidRDefault="00EA3F68" w:rsidP="004A4A74">
            <w:pPr>
              <w:spacing w:after="0" w:line="240" w:lineRule="auto"/>
              <w:rPr>
                <w:rFonts w:asciiTheme="majorHAnsi" w:hAnsiTheme="majorHAnsi"/>
                <w:b/>
                <w:bCs/>
              </w:rPr>
            </w:pPr>
          </w:p>
        </w:tc>
      </w:tr>
      <w:tr w:rsidR="00643CCB" w14:paraId="0214D151" w14:textId="77777777" w:rsidTr="00733F09">
        <w:trPr>
          <w:trHeight w:val="609"/>
        </w:trPr>
        <w:tc>
          <w:tcPr>
            <w:tcW w:w="11307" w:type="dxa"/>
            <w:gridSpan w:val="4"/>
            <w:tcBorders>
              <w:top w:val="single" w:sz="4" w:space="0" w:color="auto"/>
              <w:left w:val="single" w:sz="4" w:space="0" w:color="auto"/>
              <w:bottom w:val="single" w:sz="4" w:space="0" w:color="auto"/>
              <w:right w:val="single" w:sz="4" w:space="0" w:color="auto"/>
            </w:tcBorders>
          </w:tcPr>
          <w:p w14:paraId="1BE2C69C" w14:textId="77777777" w:rsidR="00EA3F68" w:rsidRDefault="00EA3F68" w:rsidP="00EA3F68">
            <w:pPr>
              <w:spacing w:after="0" w:line="240" w:lineRule="auto"/>
              <w:rPr>
                <w:rFonts w:asciiTheme="majorHAnsi" w:hAnsiTheme="majorHAnsi"/>
                <w:b/>
              </w:rPr>
            </w:pPr>
            <w:r>
              <w:rPr>
                <w:rFonts w:asciiTheme="majorHAnsi" w:hAnsiTheme="majorHAnsi"/>
                <w:b/>
              </w:rPr>
              <w:t xml:space="preserve">Car site: Car Registration No:                                               Manufacturer:                                                              Year:                            </w:t>
            </w:r>
          </w:p>
          <w:p w14:paraId="73DA0604" w14:textId="77777777" w:rsidR="00733F09" w:rsidRDefault="00EA3F68" w:rsidP="00EA3F68">
            <w:pPr>
              <w:spacing w:after="0" w:line="240" w:lineRule="auto"/>
              <w:rPr>
                <w:rFonts w:asciiTheme="majorHAnsi" w:hAnsiTheme="majorHAnsi"/>
                <w:b/>
              </w:rPr>
            </w:pPr>
            <w:r>
              <w:rPr>
                <w:rFonts w:asciiTheme="majorHAnsi" w:hAnsiTheme="majorHAnsi"/>
                <w:b/>
              </w:rPr>
              <w:t xml:space="preserve">                                                                                                   </w:t>
            </w:r>
          </w:p>
          <w:p w14:paraId="65EA1208" w14:textId="19A850EC" w:rsidR="00EA3F68" w:rsidRDefault="00733F09" w:rsidP="00EA3F68">
            <w:pPr>
              <w:spacing w:after="0" w:line="240" w:lineRule="auto"/>
              <w:rPr>
                <w:rFonts w:asciiTheme="majorHAnsi" w:hAnsiTheme="majorHAnsi"/>
                <w:b/>
              </w:rPr>
            </w:pPr>
            <w:r>
              <w:rPr>
                <w:rFonts w:asciiTheme="majorHAnsi" w:hAnsiTheme="majorHAnsi"/>
                <w:b/>
              </w:rPr>
              <w:t xml:space="preserve">                                                                                                   </w:t>
            </w:r>
            <w:r w:rsidR="00EA3F68">
              <w:rPr>
                <w:rFonts w:asciiTheme="majorHAnsi" w:hAnsiTheme="majorHAnsi"/>
                <w:b/>
              </w:rPr>
              <w:t>Model:</w:t>
            </w:r>
          </w:p>
          <w:p w14:paraId="145AFFD2" w14:textId="77777777" w:rsidR="00643CCB" w:rsidRPr="00742671" w:rsidRDefault="00643CCB" w:rsidP="00643CCB">
            <w:pPr>
              <w:spacing w:after="0" w:line="240" w:lineRule="auto"/>
              <w:rPr>
                <w:rFonts w:asciiTheme="majorHAnsi" w:hAnsiTheme="majorHAnsi"/>
                <w:b/>
              </w:rPr>
            </w:pPr>
          </w:p>
        </w:tc>
      </w:tr>
      <w:tr w:rsidR="00643CCB" w14:paraId="6850FD8F" w14:textId="77777777" w:rsidTr="006A2A0C">
        <w:trPr>
          <w:trHeight w:val="802"/>
        </w:trPr>
        <w:tc>
          <w:tcPr>
            <w:tcW w:w="11307" w:type="dxa"/>
            <w:gridSpan w:val="4"/>
            <w:tcBorders>
              <w:top w:val="single" w:sz="4" w:space="0" w:color="auto"/>
              <w:left w:val="single" w:sz="4" w:space="0" w:color="auto"/>
              <w:bottom w:val="single" w:sz="4" w:space="0" w:color="auto"/>
              <w:right w:val="single" w:sz="4" w:space="0" w:color="auto"/>
            </w:tcBorders>
          </w:tcPr>
          <w:p w14:paraId="0169BC72" w14:textId="77777777" w:rsidR="00643CCB" w:rsidRDefault="00643CCB" w:rsidP="00643CCB">
            <w:pPr>
              <w:spacing w:after="0" w:line="240" w:lineRule="auto"/>
              <w:rPr>
                <w:rFonts w:asciiTheme="majorHAnsi" w:hAnsiTheme="majorHAnsi"/>
                <w:b/>
              </w:rPr>
            </w:pPr>
            <w:r>
              <w:rPr>
                <w:rFonts w:asciiTheme="majorHAnsi" w:hAnsiTheme="majorHAnsi"/>
                <w:b/>
              </w:rPr>
              <w:t xml:space="preserve">Car site: Car Registration No:                                               Manufacturer:                                                              Year:                            </w:t>
            </w:r>
          </w:p>
          <w:p w14:paraId="4698F5FB" w14:textId="77777777" w:rsidR="00FA4506" w:rsidRDefault="00643CCB" w:rsidP="00733F09">
            <w:pPr>
              <w:spacing w:after="0" w:line="240" w:lineRule="auto"/>
              <w:rPr>
                <w:rFonts w:asciiTheme="majorHAnsi" w:hAnsiTheme="majorHAnsi"/>
                <w:b/>
              </w:rPr>
            </w:pPr>
            <w:r>
              <w:rPr>
                <w:rFonts w:asciiTheme="majorHAnsi" w:hAnsiTheme="majorHAnsi"/>
                <w:b/>
              </w:rPr>
              <w:t xml:space="preserve">                                                                                                   </w:t>
            </w:r>
          </w:p>
          <w:p w14:paraId="1346F5B5" w14:textId="77777777" w:rsidR="00643CCB" w:rsidRDefault="00FA4506" w:rsidP="00733F09">
            <w:pPr>
              <w:spacing w:after="0" w:line="240" w:lineRule="auto"/>
              <w:rPr>
                <w:rFonts w:asciiTheme="majorHAnsi" w:hAnsiTheme="majorHAnsi"/>
                <w:b/>
              </w:rPr>
            </w:pPr>
            <w:r>
              <w:rPr>
                <w:rFonts w:asciiTheme="majorHAnsi" w:hAnsiTheme="majorHAnsi"/>
                <w:b/>
              </w:rPr>
              <w:t xml:space="preserve">                                                                                                  </w:t>
            </w:r>
            <w:r w:rsidR="00643CCB">
              <w:rPr>
                <w:rFonts w:asciiTheme="majorHAnsi" w:hAnsiTheme="majorHAnsi"/>
                <w:b/>
              </w:rPr>
              <w:t>Model:</w:t>
            </w:r>
          </w:p>
          <w:p w14:paraId="0E0EC966" w14:textId="4A49FBA0" w:rsidR="00FA4506" w:rsidRDefault="00FA4506" w:rsidP="00733F09">
            <w:pPr>
              <w:spacing w:after="0" w:line="240" w:lineRule="auto"/>
              <w:rPr>
                <w:rFonts w:asciiTheme="majorHAnsi" w:hAnsiTheme="majorHAnsi"/>
                <w:b/>
              </w:rPr>
            </w:pPr>
          </w:p>
        </w:tc>
      </w:tr>
      <w:tr w:rsidR="006A2A0C" w14:paraId="226ADD27" w14:textId="77777777" w:rsidTr="006A2A0C">
        <w:trPr>
          <w:trHeight w:val="69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EC27A" w14:textId="77777777" w:rsidR="006A2A0C" w:rsidRDefault="006A2A0C" w:rsidP="006A2A0C">
            <w:pPr>
              <w:spacing w:after="0" w:line="240" w:lineRule="auto"/>
              <w:jc w:val="center"/>
              <w:rPr>
                <w:rFonts w:asciiTheme="majorHAnsi" w:hAnsiTheme="majorHAnsi"/>
                <w:b/>
                <w:sz w:val="24"/>
                <w:szCs w:val="24"/>
              </w:rPr>
            </w:pPr>
            <w:r>
              <w:rPr>
                <w:rFonts w:asciiTheme="majorHAnsi" w:hAnsiTheme="majorHAnsi"/>
                <w:b/>
                <w:sz w:val="24"/>
                <w:szCs w:val="24"/>
              </w:rPr>
              <w:t>Outdoor Site Size</w:t>
            </w:r>
          </w:p>
          <w:p w14:paraId="1267A90D" w14:textId="77777777" w:rsidR="006A2A0C" w:rsidRDefault="006A2A0C" w:rsidP="006A2A0C">
            <w:pPr>
              <w:spacing w:after="0" w:line="240" w:lineRule="auto"/>
              <w:jc w:val="center"/>
              <w:rPr>
                <w:rFonts w:asciiTheme="majorHAnsi" w:hAnsiTheme="majorHAnsi"/>
                <w:b/>
                <w:sz w:val="24"/>
                <w:szCs w:val="24"/>
              </w:rPr>
            </w:pPr>
            <w:r>
              <w:rPr>
                <w:rFonts w:asciiTheme="majorHAnsi" w:hAnsiTheme="majorHAnsi"/>
                <w:b/>
                <w:sz w:val="24"/>
                <w:szCs w:val="24"/>
              </w:rPr>
              <w:t>(Front x Depth)</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D2354" w14:textId="77777777" w:rsidR="006A2A0C" w:rsidRDefault="006A2A0C" w:rsidP="006A2A0C">
            <w:pPr>
              <w:spacing w:after="0" w:line="240" w:lineRule="auto"/>
              <w:jc w:val="center"/>
              <w:rPr>
                <w:rFonts w:asciiTheme="majorHAnsi" w:hAnsiTheme="majorHAnsi"/>
                <w:b/>
                <w:sz w:val="24"/>
                <w:szCs w:val="24"/>
              </w:rPr>
            </w:pPr>
            <w:r>
              <w:rPr>
                <w:rFonts w:asciiTheme="majorHAnsi" w:hAnsiTheme="majorHAnsi"/>
                <w:b/>
                <w:sz w:val="24"/>
                <w:szCs w:val="24"/>
              </w:rPr>
              <w:t>Site Fees</w:t>
            </w:r>
          </w:p>
          <w:p w14:paraId="31D10B8F" w14:textId="77777777" w:rsidR="006A2A0C" w:rsidRDefault="006A2A0C" w:rsidP="006A2A0C">
            <w:pPr>
              <w:spacing w:after="0" w:line="240" w:lineRule="auto"/>
              <w:jc w:val="center"/>
              <w:rPr>
                <w:rFonts w:asciiTheme="majorHAnsi" w:hAnsiTheme="majorHAnsi"/>
                <w:b/>
                <w:sz w:val="24"/>
                <w:szCs w:val="24"/>
              </w:rPr>
            </w:pPr>
            <w:r>
              <w:rPr>
                <w:rFonts w:asciiTheme="majorHAnsi" w:hAnsiTheme="majorHAnsi"/>
                <w:b/>
                <w:sz w:val="24"/>
                <w:szCs w:val="24"/>
              </w:rPr>
              <w:t>(GST INC)</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B52FB6" w14:textId="77777777" w:rsidR="006A2A0C" w:rsidRDefault="006A2A0C" w:rsidP="006A2A0C">
            <w:pPr>
              <w:spacing w:after="0" w:line="240" w:lineRule="auto"/>
              <w:jc w:val="center"/>
              <w:rPr>
                <w:rFonts w:asciiTheme="majorHAnsi" w:hAnsiTheme="majorHAnsi"/>
                <w:b/>
                <w:sz w:val="24"/>
                <w:szCs w:val="24"/>
              </w:rPr>
            </w:pPr>
            <w:r>
              <w:rPr>
                <w:rFonts w:asciiTheme="majorHAnsi" w:hAnsiTheme="majorHAnsi"/>
                <w:b/>
                <w:sz w:val="24"/>
                <w:szCs w:val="24"/>
              </w:rPr>
              <w:t>Quantity</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42CE3" w14:textId="77777777" w:rsidR="006A2A0C" w:rsidRDefault="006A2A0C" w:rsidP="006A2A0C">
            <w:pPr>
              <w:spacing w:after="0" w:line="240" w:lineRule="auto"/>
              <w:jc w:val="center"/>
              <w:rPr>
                <w:rFonts w:asciiTheme="majorHAnsi" w:hAnsiTheme="majorHAnsi"/>
                <w:b/>
                <w:sz w:val="24"/>
                <w:szCs w:val="24"/>
              </w:rPr>
            </w:pPr>
            <w:r>
              <w:rPr>
                <w:rFonts w:asciiTheme="majorHAnsi" w:hAnsiTheme="majorHAnsi"/>
                <w:b/>
                <w:sz w:val="24"/>
                <w:szCs w:val="24"/>
              </w:rPr>
              <w:t>Amount Due</w:t>
            </w:r>
          </w:p>
        </w:tc>
      </w:tr>
      <w:tr w:rsidR="006A2A0C" w14:paraId="0F11AF8E" w14:textId="77777777" w:rsidTr="006A2A0C">
        <w:trPr>
          <w:trHeight w:val="415"/>
        </w:trPr>
        <w:tc>
          <w:tcPr>
            <w:tcW w:w="3397" w:type="dxa"/>
            <w:tcBorders>
              <w:top w:val="single" w:sz="4" w:space="0" w:color="auto"/>
              <w:left w:val="single" w:sz="4" w:space="0" w:color="auto"/>
              <w:bottom w:val="single" w:sz="4" w:space="0" w:color="auto"/>
              <w:right w:val="single" w:sz="4" w:space="0" w:color="auto"/>
            </w:tcBorders>
            <w:hideMark/>
          </w:tcPr>
          <w:p w14:paraId="78B2EF17" w14:textId="77777777" w:rsidR="006A2A0C" w:rsidRDefault="006A2A0C" w:rsidP="006A2A0C">
            <w:pPr>
              <w:spacing w:after="0" w:line="360" w:lineRule="auto"/>
              <w:jc w:val="center"/>
              <w:rPr>
                <w:rFonts w:asciiTheme="majorHAnsi" w:hAnsiTheme="majorHAnsi"/>
                <w:sz w:val="24"/>
                <w:szCs w:val="24"/>
              </w:rPr>
            </w:pPr>
            <w:r>
              <w:rPr>
                <w:rFonts w:asciiTheme="majorHAnsi" w:hAnsiTheme="majorHAnsi"/>
                <w:sz w:val="24"/>
                <w:szCs w:val="24"/>
              </w:rPr>
              <w:t xml:space="preserve">4m x 9m market stall </w:t>
            </w:r>
          </w:p>
        </w:tc>
        <w:tc>
          <w:tcPr>
            <w:tcW w:w="2268" w:type="dxa"/>
            <w:tcBorders>
              <w:top w:val="single" w:sz="4" w:space="0" w:color="auto"/>
              <w:left w:val="single" w:sz="4" w:space="0" w:color="auto"/>
              <w:bottom w:val="single" w:sz="4" w:space="0" w:color="auto"/>
              <w:right w:val="single" w:sz="4" w:space="0" w:color="auto"/>
            </w:tcBorders>
            <w:hideMark/>
          </w:tcPr>
          <w:p w14:paraId="038B41F7" w14:textId="77777777" w:rsidR="006A2A0C" w:rsidRDefault="006A2A0C" w:rsidP="006A2A0C">
            <w:pPr>
              <w:spacing w:after="0" w:line="360" w:lineRule="auto"/>
              <w:jc w:val="center"/>
              <w:rPr>
                <w:rFonts w:asciiTheme="majorHAnsi" w:hAnsiTheme="majorHAnsi"/>
                <w:sz w:val="24"/>
                <w:szCs w:val="24"/>
              </w:rPr>
            </w:pPr>
            <w:r>
              <w:rPr>
                <w:rFonts w:asciiTheme="majorHAnsi" w:hAnsiTheme="majorHAnsi"/>
                <w:sz w:val="24"/>
                <w:szCs w:val="24"/>
              </w:rPr>
              <w:t>$60</w:t>
            </w:r>
          </w:p>
        </w:tc>
        <w:tc>
          <w:tcPr>
            <w:tcW w:w="2127" w:type="dxa"/>
            <w:tcBorders>
              <w:top w:val="single" w:sz="4" w:space="0" w:color="auto"/>
              <w:left w:val="single" w:sz="4" w:space="0" w:color="auto"/>
              <w:bottom w:val="single" w:sz="4" w:space="0" w:color="auto"/>
              <w:right w:val="single" w:sz="4" w:space="0" w:color="auto"/>
            </w:tcBorders>
          </w:tcPr>
          <w:p w14:paraId="106E56E8" w14:textId="77777777" w:rsidR="006A2A0C" w:rsidRDefault="006A2A0C" w:rsidP="006A2A0C">
            <w:pPr>
              <w:spacing w:after="0" w:line="240" w:lineRule="auto"/>
              <w:rPr>
                <w:rFonts w:asciiTheme="majorHAnsi" w:hAnsiTheme="majorHAnsi"/>
                <w:b/>
                <w:bCs/>
                <w:sz w:val="24"/>
                <w:szCs w:val="24"/>
              </w:rPr>
            </w:pPr>
          </w:p>
        </w:tc>
        <w:tc>
          <w:tcPr>
            <w:tcW w:w="3515" w:type="dxa"/>
            <w:tcBorders>
              <w:top w:val="single" w:sz="4" w:space="0" w:color="auto"/>
              <w:left w:val="single" w:sz="4" w:space="0" w:color="auto"/>
              <w:bottom w:val="single" w:sz="4" w:space="0" w:color="auto"/>
              <w:right w:val="single" w:sz="4" w:space="0" w:color="auto"/>
            </w:tcBorders>
          </w:tcPr>
          <w:p w14:paraId="7408C244" w14:textId="77777777" w:rsidR="006A2A0C" w:rsidRDefault="006A2A0C" w:rsidP="006A2A0C">
            <w:pPr>
              <w:spacing w:after="0" w:line="240" w:lineRule="auto"/>
              <w:rPr>
                <w:rFonts w:asciiTheme="majorHAnsi" w:hAnsiTheme="majorHAnsi"/>
                <w:b/>
                <w:bCs/>
                <w:sz w:val="24"/>
                <w:szCs w:val="24"/>
              </w:rPr>
            </w:pPr>
          </w:p>
        </w:tc>
      </w:tr>
      <w:tr w:rsidR="006A2A0C" w14:paraId="42890735" w14:textId="77777777" w:rsidTr="006A2A0C">
        <w:trPr>
          <w:trHeight w:val="415"/>
        </w:trPr>
        <w:tc>
          <w:tcPr>
            <w:tcW w:w="3397" w:type="dxa"/>
            <w:tcBorders>
              <w:top w:val="single" w:sz="4" w:space="0" w:color="auto"/>
              <w:left w:val="single" w:sz="4" w:space="0" w:color="auto"/>
              <w:bottom w:val="single" w:sz="4" w:space="0" w:color="auto"/>
              <w:right w:val="single" w:sz="4" w:space="0" w:color="auto"/>
            </w:tcBorders>
          </w:tcPr>
          <w:p w14:paraId="2FA46F47" w14:textId="77777777" w:rsidR="006A2A0C" w:rsidRDefault="006A2A0C" w:rsidP="006A2A0C">
            <w:pPr>
              <w:spacing w:after="0" w:line="360" w:lineRule="auto"/>
              <w:jc w:val="center"/>
              <w:rPr>
                <w:rFonts w:asciiTheme="majorHAnsi" w:hAnsiTheme="majorHAnsi"/>
                <w:sz w:val="24"/>
                <w:szCs w:val="24"/>
              </w:rPr>
            </w:pPr>
            <w:r>
              <w:rPr>
                <w:rFonts w:asciiTheme="majorHAnsi" w:hAnsiTheme="majorHAnsi"/>
                <w:sz w:val="24"/>
                <w:szCs w:val="24"/>
              </w:rPr>
              <w:t>Car site</w:t>
            </w:r>
          </w:p>
        </w:tc>
        <w:tc>
          <w:tcPr>
            <w:tcW w:w="2268" w:type="dxa"/>
            <w:tcBorders>
              <w:top w:val="single" w:sz="4" w:space="0" w:color="auto"/>
              <w:left w:val="single" w:sz="4" w:space="0" w:color="auto"/>
              <w:bottom w:val="single" w:sz="4" w:space="0" w:color="auto"/>
              <w:right w:val="single" w:sz="4" w:space="0" w:color="auto"/>
            </w:tcBorders>
          </w:tcPr>
          <w:p w14:paraId="524DBC1A" w14:textId="77777777" w:rsidR="006A2A0C" w:rsidRDefault="006A2A0C" w:rsidP="006A2A0C">
            <w:pPr>
              <w:spacing w:after="0" w:line="360" w:lineRule="auto"/>
              <w:jc w:val="center"/>
              <w:rPr>
                <w:rFonts w:asciiTheme="majorHAnsi" w:hAnsiTheme="majorHAnsi"/>
                <w:sz w:val="24"/>
                <w:szCs w:val="24"/>
              </w:rPr>
            </w:pPr>
            <w:r>
              <w:rPr>
                <w:rFonts w:asciiTheme="majorHAnsi" w:hAnsiTheme="majorHAnsi"/>
                <w:sz w:val="24"/>
                <w:szCs w:val="24"/>
              </w:rPr>
              <w:t>$10</w:t>
            </w:r>
          </w:p>
        </w:tc>
        <w:tc>
          <w:tcPr>
            <w:tcW w:w="2127" w:type="dxa"/>
            <w:tcBorders>
              <w:top w:val="single" w:sz="4" w:space="0" w:color="auto"/>
              <w:left w:val="single" w:sz="4" w:space="0" w:color="auto"/>
              <w:bottom w:val="single" w:sz="4" w:space="0" w:color="auto"/>
              <w:right w:val="single" w:sz="4" w:space="0" w:color="auto"/>
            </w:tcBorders>
          </w:tcPr>
          <w:p w14:paraId="0B360BF6" w14:textId="77777777" w:rsidR="006A2A0C" w:rsidRDefault="006A2A0C" w:rsidP="006A2A0C">
            <w:pPr>
              <w:spacing w:after="0" w:line="240" w:lineRule="auto"/>
              <w:rPr>
                <w:rFonts w:asciiTheme="majorHAnsi" w:hAnsiTheme="majorHAnsi"/>
                <w:b/>
                <w:bCs/>
                <w:sz w:val="24"/>
                <w:szCs w:val="24"/>
              </w:rPr>
            </w:pPr>
          </w:p>
        </w:tc>
        <w:tc>
          <w:tcPr>
            <w:tcW w:w="3515" w:type="dxa"/>
            <w:tcBorders>
              <w:top w:val="single" w:sz="4" w:space="0" w:color="auto"/>
              <w:left w:val="single" w:sz="4" w:space="0" w:color="auto"/>
              <w:bottom w:val="single" w:sz="4" w:space="0" w:color="auto"/>
              <w:right w:val="single" w:sz="4" w:space="0" w:color="auto"/>
            </w:tcBorders>
          </w:tcPr>
          <w:p w14:paraId="3375A007" w14:textId="77777777" w:rsidR="006A2A0C" w:rsidRDefault="006A2A0C" w:rsidP="006A2A0C">
            <w:pPr>
              <w:spacing w:after="0" w:line="240" w:lineRule="auto"/>
              <w:rPr>
                <w:rFonts w:asciiTheme="majorHAnsi" w:hAnsiTheme="majorHAnsi"/>
                <w:b/>
                <w:bCs/>
                <w:sz w:val="24"/>
                <w:szCs w:val="24"/>
              </w:rPr>
            </w:pPr>
          </w:p>
        </w:tc>
      </w:tr>
      <w:tr w:rsidR="006A2A0C" w14:paraId="2745769E" w14:textId="77777777" w:rsidTr="006A2A0C">
        <w:trPr>
          <w:trHeight w:val="391"/>
        </w:trPr>
        <w:tc>
          <w:tcPr>
            <w:tcW w:w="113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64DDA" w14:textId="77777777" w:rsidR="006A2A0C" w:rsidRDefault="006A2A0C" w:rsidP="006A2A0C">
            <w:pPr>
              <w:spacing w:after="0" w:line="240" w:lineRule="auto"/>
              <w:rPr>
                <w:rFonts w:asciiTheme="majorHAnsi" w:hAnsiTheme="majorHAnsi"/>
                <w:b/>
                <w:sz w:val="24"/>
                <w:szCs w:val="24"/>
              </w:rPr>
            </w:pPr>
            <w:r>
              <w:rPr>
                <w:rFonts w:asciiTheme="majorHAnsi" w:hAnsiTheme="majorHAnsi"/>
                <w:b/>
                <w:sz w:val="24"/>
                <w:szCs w:val="24"/>
              </w:rPr>
              <w:t xml:space="preserve">                     Extras Available</w:t>
            </w:r>
          </w:p>
        </w:tc>
      </w:tr>
      <w:tr w:rsidR="006A2A0C" w14:paraId="34D25F9A" w14:textId="77777777" w:rsidTr="006A2A0C">
        <w:trPr>
          <w:trHeight w:val="46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2EE45DBF" w14:textId="77777777" w:rsidR="006A2A0C" w:rsidRDefault="006A2A0C" w:rsidP="006A2A0C">
            <w:pPr>
              <w:spacing w:after="0" w:line="240" w:lineRule="auto"/>
              <w:rPr>
                <w:rFonts w:asciiTheme="majorHAnsi" w:hAnsiTheme="majorHAnsi"/>
                <w:sz w:val="24"/>
                <w:szCs w:val="24"/>
              </w:rPr>
            </w:pPr>
            <w:r>
              <w:rPr>
                <w:rFonts w:asciiTheme="majorHAnsi" w:hAnsiTheme="majorHAnsi"/>
                <w:sz w:val="24"/>
                <w:szCs w:val="24"/>
              </w:rPr>
              <w:t>Extra Cover Public Liability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9ED33C5" w14:textId="77777777" w:rsidR="006A2A0C" w:rsidRDefault="006A2A0C" w:rsidP="006A2A0C">
            <w:pPr>
              <w:spacing w:after="0" w:line="240" w:lineRule="auto"/>
              <w:jc w:val="center"/>
              <w:rPr>
                <w:rFonts w:asciiTheme="majorHAnsi" w:hAnsiTheme="majorHAnsi"/>
                <w:sz w:val="24"/>
                <w:szCs w:val="24"/>
              </w:rPr>
            </w:pPr>
            <w:r>
              <w:rPr>
                <w:rFonts w:asciiTheme="majorHAnsi" w:hAnsiTheme="majorHAnsi"/>
                <w:sz w:val="24"/>
                <w:szCs w:val="24"/>
              </w:rPr>
              <w:t>$20</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E7B5B3" w14:textId="77777777" w:rsidR="006A2A0C" w:rsidRDefault="006A2A0C" w:rsidP="006A2A0C">
            <w:pPr>
              <w:spacing w:after="0" w:line="240" w:lineRule="auto"/>
              <w:rPr>
                <w:rFonts w:asciiTheme="majorHAnsi" w:hAnsiTheme="majorHAnsi"/>
                <w:b/>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28984" w14:textId="77777777" w:rsidR="006A2A0C" w:rsidRDefault="006A2A0C" w:rsidP="006A2A0C">
            <w:pPr>
              <w:spacing w:after="0" w:line="240" w:lineRule="auto"/>
              <w:jc w:val="center"/>
              <w:rPr>
                <w:rFonts w:asciiTheme="majorHAnsi" w:hAnsiTheme="majorHAnsi"/>
                <w:sz w:val="24"/>
                <w:szCs w:val="24"/>
              </w:rPr>
            </w:pPr>
          </w:p>
        </w:tc>
      </w:tr>
      <w:tr w:rsidR="006A2A0C" w14:paraId="0A431BEC" w14:textId="77777777" w:rsidTr="006A2A0C">
        <w:trPr>
          <w:trHeight w:val="44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05AA57D6" w14:textId="77777777" w:rsidR="006A2A0C" w:rsidRDefault="006A2A0C" w:rsidP="006A2A0C">
            <w:pPr>
              <w:spacing w:after="0" w:line="240" w:lineRule="auto"/>
              <w:rPr>
                <w:rFonts w:asciiTheme="majorHAnsi" w:hAnsiTheme="majorHAnsi"/>
                <w:sz w:val="24"/>
                <w:szCs w:val="24"/>
              </w:rPr>
            </w:pPr>
            <w:r>
              <w:rPr>
                <w:rFonts w:asciiTheme="majorHAnsi" w:hAnsiTheme="majorHAnsi"/>
                <w:sz w:val="24"/>
                <w:szCs w:val="24"/>
              </w:rPr>
              <w:t>Plastic Chair Hire (each)</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86BC1" w14:textId="77777777" w:rsidR="006A2A0C" w:rsidRDefault="006A2A0C" w:rsidP="006A2A0C">
            <w:pPr>
              <w:spacing w:after="0" w:line="240" w:lineRule="auto"/>
              <w:jc w:val="center"/>
              <w:rPr>
                <w:rFonts w:asciiTheme="majorHAnsi" w:hAnsiTheme="majorHAnsi"/>
                <w:sz w:val="24"/>
                <w:szCs w:val="24"/>
              </w:rPr>
            </w:pPr>
            <w:r>
              <w:rPr>
                <w:rFonts w:asciiTheme="majorHAnsi" w:hAnsiTheme="majorHAnsi"/>
                <w:sz w:val="24"/>
                <w:szCs w:val="24"/>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4AC21A" w14:textId="77777777" w:rsidR="006A2A0C" w:rsidRDefault="006A2A0C" w:rsidP="006A2A0C">
            <w:pPr>
              <w:spacing w:after="0" w:line="240" w:lineRule="auto"/>
              <w:rPr>
                <w:rFonts w:asciiTheme="majorHAnsi" w:hAnsiTheme="majorHAnsi"/>
                <w:b/>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auto" w:fill="FFFFFF" w:themeFill="background1"/>
          </w:tcPr>
          <w:p w14:paraId="32052402" w14:textId="77777777" w:rsidR="006A2A0C" w:rsidRDefault="006A2A0C" w:rsidP="006A2A0C">
            <w:pPr>
              <w:spacing w:after="0" w:line="240" w:lineRule="auto"/>
              <w:rPr>
                <w:rFonts w:asciiTheme="majorHAnsi" w:hAnsiTheme="majorHAnsi"/>
                <w:b/>
                <w:sz w:val="24"/>
                <w:szCs w:val="24"/>
              </w:rPr>
            </w:pPr>
          </w:p>
        </w:tc>
      </w:tr>
      <w:tr w:rsidR="006A2A0C" w14:paraId="30C8C483" w14:textId="77777777" w:rsidTr="006A2A0C">
        <w:trPr>
          <w:trHeight w:val="41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4B92F33E" w14:textId="77777777" w:rsidR="006A2A0C" w:rsidRDefault="006A2A0C" w:rsidP="006A2A0C">
            <w:pPr>
              <w:spacing w:after="0" w:line="240" w:lineRule="auto"/>
              <w:rPr>
                <w:rFonts w:asciiTheme="majorHAnsi" w:hAnsiTheme="majorHAnsi"/>
                <w:sz w:val="24"/>
                <w:szCs w:val="24"/>
              </w:rPr>
            </w:pPr>
            <w:r>
              <w:rPr>
                <w:rFonts w:asciiTheme="majorHAnsi" w:hAnsiTheme="majorHAnsi"/>
                <w:sz w:val="24"/>
                <w:szCs w:val="24"/>
              </w:rPr>
              <w:t>Trestle Table Hire (each)</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F8A6870" w14:textId="77777777" w:rsidR="006A2A0C" w:rsidRDefault="006A2A0C" w:rsidP="006A2A0C">
            <w:pPr>
              <w:spacing w:after="0" w:line="240" w:lineRule="auto"/>
              <w:jc w:val="center"/>
              <w:rPr>
                <w:rFonts w:asciiTheme="majorHAnsi" w:hAnsiTheme="majorHAnsi"/>
                <w:sz w:val="24"/>
                <w:szCs w:val="24"/>
              </w:rPr>
            </w:pPr>
            <w:r>
              <w:rPr>
                <w:rFonts w:asciiTheme="majorHAnsi" w:hAnsiTheme="majorHAnsi"/>
                <w:sz w:val="24"/>
                <w:szCs w:val="24"/>
              </w:rPr>
              <w:t>$10</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D58580" w14:textId="77777777" w:rsidR="006A2A0C" w:rsidRDefault="006A2A0C" w:rsidP="006A2A0C">
            <w:pPr>
              <w:spacing w:after="0" w:line="240" w:lineRule="auto"/>
              <w:rPr>
                <w:rFonts w:asciiTheme="majorHAnsi" w:hAnsiTheme="majorHAnsi"/>
                <w:b/>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auto" w:fill="FFFFFF" w:themeFill="background1"/>
          </w:tcPr>
          <w:p w14:paraId="296F6029" w14:textId="77777777" w:rsidR="006A2A0C" w:rsidRDefault="006A2A0C" w:rsidP="006A2A0C">
            <w:pPr>
              <w:spacing w:after="0" w:line="240" w:lineRule="auto"/>
              <w:rPr>
                <w:rFonts w:asciiTheme="majorHAnsi" w:hAnsiTheme="majorHAnsi"/>
                <w:b/>
                <w:sz w:val="24"/>
                <w:szCs w:val="24"/>
              </w:rPr>
            </w:pPr>
          </w:p>
        </w:tc>
      </w:tr>
      <w:tr w:rsidR="006A2A0C" w14:paraId="0B89570A" w14:textId="77777777" w:rsidTr="006A2A0C">
        <w:trPr>
          <w:trHeight w:val="410"/>
        </w:trPr>
        <w:tc>
          <w:tcPr>
            <w:tcW w:w="56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7913C" w14:textId="77777777" w:rsidR="006A2A0C" w:rsidRDefault="006A2A0C" w:rsidP="006A2A0C">
            <w:pPr>
              <w:spacing w:after="0" w:line="240" w:lineRule="auto"/>
              <w:rPr>
                <w:rFonts w:asciiTheme="majorHAnsi" w:hAnsiTheme="majorHAnsi"/>
                <w:b/>
                <w:sz w:val="24"/>
                <w:szCs w:val="24"/>
              </w:rPr>
            </w:pPr>
            <w:r>
              <w:rPr>
                <w:rFonts w:asciiTheme="majorHAnsi" w:hAnsiTheme="majorHAnsi"/>
                <w:b/>
                <w:sz w:val="24"/>
                <w:szCs w:val="24"/>
              </w:rPr>
              <w:t>TOTAL AMOUNT PAYABLE WITH APPLICATION</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B74C1" w14:textId="77777777" w:rsidR="006A2A0C" w:rsidRDefault="006A2A0C" w:rsidP="006A2A0C">
            <w:pPr>
              <w:spacing w:after="0" w:line="240" w:lineRule="auto"/>
              <w:rPr>
                <w:rFonts w:asciiTheme="majorHAnsi" w:hAnsiTheme="majorHAnsi"/>
                <w:b/>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BACE4E" w14:textId="77777777" w:rsidR="006A2A0C" w:rsidRDefault="006A2A0C" w:rsidP="006A2A0C">
            <w:pPr>
              <w:spacing w:after="0" w:line="240" w:lineRule="auto"/>
              <w:rPr>
                <w:rFonts w:asciiTheme="majorHAnsi" w:hAnsiTheme="majorHAnsi"/>
                <w:b/>
                <w:bCs/>
                <w:sz w:val="24"/>
                <w:szCs w:val="24"/>
              </w:rPr>
            </w:pPr>
          </w:p>
        </w:tc>
      </w:tr>
    </w:tbl>
    <w:p w14:paraId="732230B8" w14:textId="02DF116F" w:rsidR="00D875D8" w:rsidRDefault="00D875D8" w:rsidP="009105EE">
      <w:pPr>
        <w:tabs>
          <w:tab w:val="center" w:pos="4153"/>
          <w:tab w:val="right" w:pos="8306"/>
        </w:tabs>
        <w:spacing w:after="0" w:line="240" w:lineRule="auto"/>
        <w:jc w:val="center"/>
        <w:rPr>
          <w:rFonts w:ascii="Arial" w:eastAsia="Times New Roman" w:hAnsi="Arial" w:cs="Arial"/>
          <w:color w:val="333333"/>
          <w:sz w:val="18"/>
          <w:szCs w:val="18"/>
          <w:lang w:val="en-US" w:eastAsia="en-AU"/>
        </w:rPr>
      </w:pPr>
    </w:p>
    <w:p w14:paraId="42AC92FC" w14:textId="77777777" w:rsidR="00984F05" w:rsidRDefault="00984F05" w:rsidP="009105EE">
      <w:pPr>
        <w:tabs>
          <w:tab w:val="center" w:pos="4153"/>
          <w:tab w:val="right" w:pos="8306"/>
        </w:tabs>
        <w:spacing w:after="0" w:line="240" w:lineRule="auto"/>
        <w:jc w:val="center"/>
        <w:rPr>
          <w:rFonts w:ascii="Arial" w:eastAsia="Times New Roman" w:hAnsi="Arial" w:cs="Arial"/>
          <w:color w:val="333333"/>
          <w:sz w:val="18"/>
          <w:szCs w:val="18"/>
          <w:lang w:val="en-US" w:eastAsia="en-AU"/>
        </w:rPr>
      </w:pPr>
    </w:p>
    <w:p w14:paraId="0DA160EF" w14:textId="73E143BA" w:rsidR="009105EE" w:rsidRPr="005F3599" w:rsidRDefault="005F3599" w:rsidP="005F3599">
      <w:pPr>
        <w:tabs>
          <w:tab w:val="center" w:pos="4153"/>
          <w:tab w:val="right" w:pos="8306"/>
        </w:tabs>
        <w:spacing w:after="0" w:line="240" w:lineRule="auto"/>
        <w:rPr>
          <w:rFonts w:ascii="Arial" w:eastAsia="Times New Roman" w:hAnsi="Arial" w:cs="Arial"/>
          <w:color w:val="333333"/>
          <w:sz w:val="20"/>
          <w:szCs w:val="20"/>
          <w:lang w:val="en-US" w:eastAsia="en-AU"/>
        </w:rPr>
      </w:pPr>
      <w:r>
        <w:rPr>
          <w:rFonts w:ascii="Arial" w:eastAsia="Times New Roman" w:hAnsi="Arial" w:cs="Arial"/>
          <w:color w:val="333333"/>
          <w:sz w:val="24"/>
          <w:szCs w:val="24"/>
          <w:lang w:val="en-US" w:eastAsia="en-AU"/>
        </w:rPr>
        <w:tab/>
      </w:r>
      <w:r w:rsidR="009105EE" w:rsidRPr="005F3599">
        <w:rPr>
          <w:rFonts w:ascii="Arial" w:eastAsia="Times New Roman" w:hAnsi="Arial" w:cs="Arial"/>
          <w:color w:val="333333"/>
          <w:sz w:val="20"/>
          <w:szCs w:val="20"/>
          <w:lang w:val="en-US" w:eastAsia="en-AU"/>
        </w:rPr>
        <w:t>Orange Field Days Co-operative Ltd ABN: 92 332 478 259</w:t>
      </w:r>
      <w:r w:rsidRPr="005F3599">
        <w:rPr>
          <w:rFonts w:ascii="Arial" w:eastAsia="Times New Roman" w:hAnsi="Arial" w:cs="Arial"/>
          <w:color w:val="333333"/>
          <w:sz w:val="20"/>
          <w:szCs w:val="20"/>
          <w:lang w:val="en-US" w:eastAsia="en-AU"/>
        </w:rPr>
        <w:t xml:space="preserve"> </w:t>
      </w:r>
      <w:r w:rsidR="009105EE" w:rsidRPr="005F3599">
        <w:rPr>
          <w:rFonts w:ascii="Arial" w:eastAsia="Times New Roman" w:hAnsi="Arial" w:cs="Arial"/>
          <w:color w:val="333333"/>
          <w:sz w:val="20"/>
          <w:szCs w:val="20"/>
          <w:lang w:val="en-US" w:eastAsia="en-AU"/>
        </w:rPr>
        <w:t>trading as Australian National Field Days</w:t>
      </w:r>
    </w:p>
    <w:p w14:paraId="03105997" w14:textId="01B0B962" w:rsidR="009105EE" w:rsidRPr="005F3599" w:rsidRDefault="009105EE" w:rsidP="009105EE">
      <w:pPr>
        <w:tabs>
          <w:tab w:val="center" w:pos="4153"/>
          <w:tab w:val="right" w:pos="8306"/>
        </w:tabs>
        <w:spacing w:after="0" w:line="240" w:lineRule="auto"/>
        <w:jc w:val="center"/>
        <w:rPr>
          <w:rFonts w:ascii="Arial" w:eastAsia="Times New Roman" w:hAnsi="Arial" w:cs="Arial"/>
          <w:color w:val="333333"/>
          <w:sz w:val="20"/>
          <w:szCs w:val="20"/>
          <w:lang w:val="en-US" w:eastAsia="en-AU"/>
        </w:rPr>
      </w:pPr>
      <w:r w:rsidRPr="005F3599">
        <w:rPr>
          <w:rFonts w:ascii="Arial" w:eastAsia="Times New Roman" w:hAnsi="Arial" w:cs="Arial"/>
          <w:color w:val="333333"/>
          <w:sz w:val="20"/>
          <w:szCs w:val="20"/>
          <w:lang w:val="en-US" w:eastAsia="en-AU"/>
        </w:rPr>
        <w:t>563 Borenore Road, Borenore NSW 2800</w:t>
      </w:r>
    </w:p>
    <w:p w14:paraId="048EB16A" w14:textId="5461A692" w:rsidR="003D24A0" w:rsidRDefault="009105EE" w:rsidP="009105EE">
      <w:pPr>
        <w:tabs>
          <w:tab w:val="center" w:pos="4153"/>
          <w:tab w:val="right" w:pos="8306"/>
        </w:tabs>
        <w:spacing w:after="0" w:line="240" w:lineRule="auto"/>
        <w:jc w:val="center"/>
        <w:rPr>
          <w:rFonts w:ascii="Arial" w:eastAsia="Times New Roman" w:hAnsi="Arial" w:cs="Arial"/>
          <w:color w:val="333333"/>
          <w:sz w:val="24"/>
          <w:szCs w:val="24"/>
          <w:lang w:val="en-US" w:eastAsia="en-AU"/>
        </w:rPr>
      </w:pPr>
      <w:r w:rsidRPr="009105EE">
        <w:rPr>
          <w:rFonts w:ascii="Arial" w:eastAsia="Times New Roman" w:hAnsi="Arial" w:cs="Arial"/>
          <w:color w:val="333333"/>
          <w:sz w:val="24"/>
          <w:szCs w:val="24"/>
          <w:lang w:val="en-US" w:eastAsia="en-AU"/>
        </w:rPr>
        <w:t xml:space="preserve">Phone: 02 6362 1588   Fax: 02 6362 5421   Email: </w:t>
      </w:r>
      <w:hyperlink r:id="rId6" w:history="1">
        <w:r w:rsidRPr="009105EE">
          <w:rPr>
            <w:rFonts w:ascii="Arial" w:eastAsia="Times New Roman" w:hAnsi="Arial" w:cs="Arial"/>
            <w:color w:val="333333"/>
            <w:sz w:val="24"/>
            <w:szCs w:val="24"/>
            <w:lang w:val="en-US" w:eastAsia="en-AU"/>
          </w:rPr>
          <w:t>info@anfd.com.au</w:t>
        </w:r>
      </w:hyperlink>
    </w:p>
    <w:p w14:paraId="1A9C3167" w14:textId="209872C4" w:rsidR="00736083" w:rsidRDefault="009105EE" w:rsidP="00984F05">
      <w:pPr>
        <w:tabs>
          <w:tab w:val="center" w:pos="4153"/>
          <w:tab w:val="right" w:pos="8306"/>
        </w:tabs>
        <w:spacing w:after="0" w:line="240" w:lineRule="auto"/>
        <w:jc w:val="center"/>
        <w:rPr>
          <w:rFonts w:ascii="Berlin Sans FB Demi" w:hAnsi="Berlin Sans FB Demi"/>
          <w:i/>
          <w:sz w:val="44"/>
          <w:szCs w:val="44"/>
        </w:rPr>
      </w:pPr>
      <w:r w:rsidRPr="009105EE">
        <w:rPr>
          <w:rFonts w:ascii="Arial" w:eastAsia="Times New Roman" w:hAnsi="Arial" w:cs="Arial"/>
          <w:color w:val="333333"/>
          <w:sz w:val="24"/>
          <w:szCs w:val="24"/>
          <w:lang w:val="en-US" w:eastAsia="en-AU"/>
        </w:rPr>
        <w:t xml:space="preserve">   Website: www.anfd.com.au</w:t>
      </w:r>
    </w:p>
    <w:p w14:paraId="5CD9F1B6" w14:textId="77777777" w:rsidR="005B519B" w:rsidRDefault="005B519B" w:rsidP="005B519B">
      <w:pPr>
        <w:widowControl w:val="0"/>
        <w:spacing w:after="0" w:line="240" w:lineRule="auto"/>
        <w:rPr>
          <w:b/>
          <w:bCs/>
          <w:sz w:val="24"/>
          <w:szCs w:val="24"/>
        </w:rPr>
      </w:pPr>
    </w:p>
    <w:p w14:paraId="58F72EFD" w14:textId="2C9EA2D8" w:rsidR="005B519B" w:rsidRDefault="0009354F" w:rsidP="005B519B">
      <w:pPr>
        <w:widowControl w:val="0"/>
        <w:spacing w:after="0" w:line="240" w:lineRule="auto"/>
        <w:rPr>
          <w:b/>
          <w:bCs/>
          <w:sz w:val="24"/>
          <w:szCs w:val="24"/>
        </w:rPr>
      </w:pPr>
      <w:r>
        <w:rPr>
          <w:b/>
          <w:bCs/>
          <w:sz w:val="24"/>
          <w:szCs w:val="24"/>
        </w:rPr>
        <w:t>PAYMENT OPTIONS: (Please select option)</w:t>
      </w:r>
    </w:p>
    <w:p w14:paraId="701371B0" w14:textId="53B81B2B" w:rsidR="0009354F" w:rsidRDefault="3821BDEA" w:rsidP="005B519B">
      <w:pPr>
        <w:widowControl w:val="0"/>
        <w:spacing w:after="0" w:line="240" w:lineRule="auto"/>
        <w:rPr>
          <w:b/>
          <w:bCs/>
          <w:i/>
          <w:iCs/>
          <w:sz w:val="24"/>
          <w:szCs w:val="24"/>
          <w:u w:val="single"/>
        </w:rPr>
      </w:pPr>
      <w:r w:rsidRPr="3821BDEA">
        <w:rPr>
          <w:b/>
          <w:bCs/>
          <w:sz w:val="24"/>
          <w:szCs w:val="24"/>
        </w:rPr>
        <w:t xml:space="preserve">*□   Direct Deposit: </w:t>
      </w:r>
      <w:r w:rsidRPr="3821BDEA">
        <w:rPr>
          <w:b/>
          <w:bCs/>
          <w:sz w:val="24"/>
          <w:szCs w:val="24"/>
          <w:u w:val="single"/>
        </w:rPr>
        <w:t>Please list stallholder name or invoice number as reference</w:t>
      </w:r>
    </w:p>
    <w:p w14:paraId="34FD6BDE" w14:textId="77777777" w:rsidR="0009354F" w:rsidRPr="005F3599" w:rsidRDefault="0009354F" w:rsidP="005B519B">
      <w:pPr>
        <w:widowControl w:val="0"/>
        <w:spacing w:after="0" w:line="240" w:lineRule="auto"/>
        <w:ind w:firstLine="993"/>
        <w:rPr>
          <w:b/>
          <w:bCs/>
          <w:sz w:val="24"/>
          <w:szCs w:val="24"/>
        </w:rPr>
      </w:pPr>
      <w:r>
        <w:rPr>
          <w:b/>
          <w:bCs/>
          <w:i/>
          <w:iCs/>
          <w:sz w:val="24"/>
          <w:szCs w:val="24"/>
        </w:rPr>
        <w:tab/>
      </w:r>
      <w:r w:rsidRPr="005F3599">
        <w:rPr>
          <w:b/>
          <w:bCs/>
          <w:sz w:val="24"/>
          <w:szCs w:val="24"/>
        </w:rPr>
        <w:t>Orange Field Days Co-op Ltd</w:t>
      </w:r>
    </w:p>
    <w:p w14:paraId="791FF218" w14:textId="77777777" w:rsidR="0009354F" w:rsidRDefault="0009354F" w:rsidP="005B519B">
      <w:pPr>
        <w:widowControl w:val="0"/>
        <w:spacing w:after="0" w:line="240" w:lineRule="auto"/>
        <w:ind w:firstLine="993"/>
        <w:rPr>
          <w:bCs/>
          <w:i/>
          <w:iCs/>
          <w:sz w:val="24"/>
          <w:szCs w:val="24"/>
        </w:rPr>
      </w:pPr>
      <w:r>
        <w:rPr>
          <w:bCs/>
          <w:i/>
          <w:iCs/>
          <w:sz w:val="24"/>
          <w:szCs w:val="24"/>
        </w:rPr>
        <w:tab/>
        <w:t>NAB Orange</w:t>
      </w:r>
    </w:p>
    <w:p w14:paraId="599789BD" w14:textId="281248E6" w:rsidR="0009354F" w:rsidRDefault="0009354F" w:rsidP="005B519B">
      <w:pPr>
        <w:widowControl w:val="0"/>
        <w:spacing w:after="0" w:line="240" w:lineRule="auto"/>
        <w:ind w:firstLine="993"/>
        <w:rPr>
          <w:bCs/>
          <w:i/>
          <w:iCs/>
          <w:sz w:val="24"/>
          <w:szCs w:val="24"/>
        </w:rPr>
      </w:pPr>
      <w:r>
        <w:rPr>
          <w:bCs/>
          <w:i/>
          <w:iCs/>
          <w:sz w:val="24"/>
          <w:szCs w:val="24"/>
        </w:rPr>
        <w:tab/>
      </w:r>
      <w:r>
        <w:rPr>
          <w:b/>
          <w:bCs/>
          <w:i/>
          <w:iCs/>
          <w:sz w:val="24"/>
          <w:szCs w:val="24"/>
        </w:rPr>
        <w:t>BSB:</w:t>
      </w:r>
      <w:r>
        <w:rPr>
          <w:bCs/>
          <w:i/>
          <w:iCs/>
          <w:sz w:val="24"/>
          <w:szCs w:val="24"/>
        </w:rPr>
        <w:t xml:space="preserve"> 082 774</w:t>
      </w:r>
      <w:r>
        <w:rPr>
          <w:bCs/>
          <w:i/>
          <w:iCs/>
          <w:sz w:val="24"/>
          <w:szCs w:val="24"/>
        </w:rPr>
        <w:tab/>
      </w:r>
      <w:r>
        <w:rPr>
          <w:bCs/>
          <w:i/>
          <w:iCs/>
          <w:sz w:val="24"/>
          <w:szCs w:val="24"/>
        </w:rPr>
        <w:tab/>
      </w:r>
      <w:r>
        <w:rPr>
          <w:b/>
          <w:bCs/>
          <w:i/>
          <w:iCs/>
          <w:sz w:val="24"/>
          <w:szCs w:val="24"/>
        </w:rPr>
        <w:t>ACC:</w:t>
      </w:r>
      <w:r>
        <w:rPr>
          <w:bCs/>
          <w:i/>
          <w:iCs/>
          <w:sz w:val="24"/>
          <w:szCs w:val="24"/>
        </w:rPr>
        <w:t xml:space="preserve"> 19 576 8342</w:t>
      </w:r>
    </w:p>
    <w:p w14:paraId="60836AA2" w14:textId="77777777" w:rsidR="005B519B" w:rsidRDefault="005B519B" w:rsidP="005B519B">
      <w:pPr>
        <w:widowControl w:val="0"/>
        <w:spacing w:after="0" w:line="240" w:lineRule="auto"/>
        <w:ind w:firstLine="993"/>
        <w:rPr>
          <w:bCs/>
          <w:i/>
          <w:iCs/>
          <w:sz w:val="24"/>
          <w:szCs w:val="24"/>
        </w:rPr>
      </w:pPr>
    </w:p>
    <w:p w14:paraId="258BFDCA" w14:textId="77777777" w:rsidR="0009354F" w:rsidRDefault="0009354F" w:rsidP="005B519B">
      <w:pPr>
        <w:widowControl w:val="0"/>
        <w:spacing w:after="0" w:line="240" w:lineRule="auto"/>
        <w:ind w:firstLine="993"/>
        <w:rPr>
          <w:b/>
          <w:bCs/>
          <w:sz w:val="24"/>
          <w:szCs w:val="24"/>
        </w:rPr>
      </w:pPr>
      <w:r>
        <w:rPr>
          <w:b/>
          <w:bCs/>
          <w:sz w:val="24"/>
          <w:szCs w:val="24"/>
        </w:rPr>
        <w:t xml:space="preserve">□   Cheque: </w:t>
      </w:r>
      <w:r>
        <w:rPr>
          <w:sz w:val="24"/>
          <w:szCs w:val="24"/>
        </w:rPr>
        <w:t xml:space="preserve">Cheques are to be made payable to </w:t>
      </w:r>
      <w:r>
        <w:rPr>
          <w:b/>
          <w:bCs/>
          <w:sz w:val="24"/>
          <w:szCs w:val="24"/>
        </w:rPr>
        <w:t xml:space="preserve">Orange National Field Days </w:t>
      </w:r>
    </w:p>
    <w:p w14:paraId="0693F7F7" w14:textId="77777777" w:rsidR="0009354F" w:rsidRDefault="0009354F" w:rsidP="005B519B">
      <w:pPr>
        <w:widowControl w:val="0"/>
        <w:spacing w:after="0" w:line="240" w:lineRule="auto"/>
        <w:ind w:firstLine="993"/>
        <w:rPr>
          <w:sz w:val="24"/>
          <w:szCs w:val="24"/>
        </w:rPr>
      </w:pPr>
      <w:r>
        <w:rPr>
          <w:b/>
          <w:bCs/>
          <w:sz w:val="24"/>
          <w:szCs w:val="24"/>
        </w:rPr>
        <w:t xml:space="preserve">□   Cash: </w:t>
      </w:r>
      <w:r>
        <w:rPr>
          <w:sz w:val="24"/>
          <w:szCs w:val="24"/>
        </w:rPr>
        <w:t>Please attach your exhibitor application form with payment</w:t>
      </w:r>
    </w:p>
    <w:p w14:paraId="759C8071" w14:textId="2FD7BCA4" w:rsidR="0009354F" w:rsidRDefault="0009354F" w:rsidP="0009354F">
      <w:pPr>
        <w:widowControl w:val="0"/>
        <w:ind w:left="1276" w:hanging="283"/>
        <w:rPr>
          <w:sz w:val="24"/>
          <w:szCs w:val="24"/>
        </w:rPr>
      </w:pPr>
      <w:r>
        <w:rPr>
          <w:b/>
          <w:bCs/>
          <w:sz w:val="24"/>
          <w:szCs w:val="24"/>
        </w:rPr>
        <w:t xml:space="preserve">□   Credit Card: </w:t>
      </w:r>
      <w:r>
        <w:rPr>
          <w:sz w:val="24"/>
          <w:szCs w:val="24"/>
        </w:rPr>
        <w:t xml:space="preserve">Contact the office on 02 6362 1588 to make credit card payments </w:t>
      </w:r>
    </w:p>
    <w:p w14:paraId="3586ADE6" w14:textId="77777777" w:rsidR="005B519B" w:rsidRDefault="005B519B" w:rsidP="00E24FFC">
      <w:pPr>
        <w:rPr>
          <w:color w:val="ED7D31" w:themeColor="accent2"/>
          <w:u w:val="single"/>
          <w:lang w:eastAsia="en-AU"/>
        </w:rPr>
      </w:pPr>
    </w:p>
    <w:p w14:paraId="09D76A36" w14:textId="77777777" w:rsidR="005B519B" w:rsidRDefault="005B519B" w:rsidP="00E24FFC">
      <w:pPr>
        <w:rPr>
          <w:color w:val="ED7D31" w:themeColor="accent2"/>
          <w:u w:val="single"/>
          <w:lang w:eastAsia="en-AU"/>
        </w:rPr>
      </w:pPr>
    </w:p>
    <w:p w14:paraId="47F3E2CE" w14:textId="0ACA3171" w:rsidR="00742671" w:rsidRPr="00E24FFC" w:rsidRDefault="00742671" w:rsidP="00E24FFC">
      <w:pPr>
        <w:rPr>
          <w:color w:val="ED7D31" w:themeColor="accent2"/>
          <w:u w:val="single"/>
          <w:lang w:eastAsia="en-AU"/>
        </w:rPr>
      </w:pPr>
      <w:r w:rsidRPr="00E24FFC">
        <w:rPr>
          <w:color w:val="ED7D31" w:themeColor="accent2"/>
          <w:u w:val="single"/>
          <w:lang w:eastAsia="en-AU"/>
        </w:rPr>
        <w:t>Terms &amp; Conditions</w:t>
      </w:r>
    </w:p>
    <w:p w14:paraId="2141CD70" w14:textId="7BAF5A01" w:rsidR="00742671" w:rsidRPr="00742671" w:rsidRDefault="00742671" w:rsidP="00E24FFC">
      <w:pPr>
        <w:rPr>
          <w:color w:val="404040"/>
          <w:lang w:eastAsia="en-AU"/>
        </w:rPr>
      </w:pPr>
      <w:r w:rsidRPr="00742671">
        <w:rPr>
          <w:color w:val="404040"/>
          <w:lang w:eastAsia="en-AU"/>
        </w:rPr>
        <w:t>All stall holders</w:t>
      </w:r>
      <w:r w:rsidR="00CC739E">
        <w:rPr>
          <w:color w:val="404040"/>
          <w:lang w:eastAsia="en-AU"/>
        </w:rPr>
        <w:t>/Car DISPLAYS</w:t>
      </w:r>
      <w:r w:rsidRPr="00742671">
        <w:rPr>
          <w:color w:val="404040"/>
          <w:lang w:eastAsia="en-AU"/>
        </w:rPr>
        <w:t xml:space="preserve"> will be required to comply with the COVID safety plan, for example have hand sanitiser available, ensure social distancing is maintained, </w:t>
      </w:r>
      <w:r>
        <w:rPr>
          <w:color w:val="404040"/>
          <w:lang w:eastAsia="en-AU"/>
        </w:rPr>
        <w:t xml:space="preserve">and all Covid safety rules and guidelines are adhered to. </w:t>
      </w:r>
    </w:p>
    <w:p w14:paraId="4FC8C4C3" w14:textId="551D36E6" w:rsidR="00742671" w:rsidRDefault="00742671" w:rsidP="00E24FFC">
      <w:pPr>
        <w:rPr>
          <w:color w:val="404040"/>
          <w:lang w:eastAsia="en-AU"/>
        </w:rPr>
      </w:pPr>
      <w:r w:rsidRPr="00742671">
        <w:rPr>
          <w:color w:val="404040"/>
          <w:lang w:eastAsia="en-AU"/>
        </w:rPr>
        <w:t xml:space="preserve">All products must comply with Government regulations, and Council approvals must be obtained where necessary. To sell food or food ingredients, a “Temporary Food Stall Holders Permit” is required from </w:t>
      </w:r>
      <w:r w:rsidR="00B44B87">
        <w:rPr>
          <w:color w:val="404040"/>
          <w:lang w:eastAsia="en-AU"/>
        </w:rPr>
        <w:t>Cabonne Council.</w:t>
      </w:r>
      <w:r w:rsidRPr="00742671">
        <w:rPr>
          <w:color w:val="404040"/>
          <w:lang w:eastAsia="en-AU"/>
        </w:rPr>
        <w:t xml:space="preserve"> </w:t>
      </w:r>
    </w:p>
    <w:p w14:paraId="6C53DC89" w14:textId="2A8BC9C8" w:rsidR="00742671" w:rsidRPr="00E24FFC" w:rsidRDefault="00742671" w:rsidP="00E24FFC">
      <w:pPr>
        <w:rPr>
          <w:color w:val="ED7D31" w:themeColor="accent2"/>
          <w:u w:val="single"/>
          <w:lang w:eastAsia="en-AU"/>
        </w:rPr>
      </w:pPr>
      <w:r w:rsidRPr="00E24FFC">
        <w:rPr>
          <w:color w:val="ED7D31" w:themeColor="accent2"/>
          <w:u w:val="single"/>
          <w:lang w:eastAsia="en-AU"/>
        </w:rPr>
        <w:t>Fees and payment</w:t>
      </w:r>
    </w:p>
    <w:p w14:paraId="684058EC" w14:textId="2801C542" w:rsidR="00742671" w:rsidRPr="00742671" w:rsidRDefault="00742671" w:rsidP="00E24FFC">
      <w:pPr>
        <w:rPr>
          <w:color w:val="404040"/>
          <w:lang w:eastAsia="en-AU"/>
        </w:rPr>
      </w:pPr>
      <w:r>
        <w:rPr>
          <w:color w:val="404040"/>
          <w:lang w:eastAsia="en-AU"/>
        </w:rPr>
        <w:t>Site fees as per booking form and include GST.</w:t>
      </w:r>
    </w:p>
    <w:p w14:paraId="07A037F8" w14:textId="5C54165D" w:rsidR="00742671" w:rsidRPr="00742671" w:rsidRDefault="00742671" w:rsidP="00E24FFC">
      <w:pPr>
        <w:rPr>
          <w:color w:val="404040"/>
          <w:lang w:eastAsia="en-AU"/>
        </w:rPr>
      </w:pPr>
      <w:r w:rsidRPr="00742671">
        <w:rPr>
          <w:color w:val="404040"/>
          <w:lang w:eastAsia="en-AU"/>
        </w:rPr>
        <w:t xml:space="preserve">An invoice will be provided when a booking request is </w:t>
      </w:r>
      <w:r>
        <w:rPr>
          <w:color w:val="404040"/>
          <w:lang w:eastAsia="en-AU"/>
        </w:rPr>
        <w:t>received,</w:t>
      </w:r>
      <w:r w:rsidRPr="00742671">
        <w:rPr>
          <w:color w:val="404040"/>
          <w:lang w:eastAsia="en-AU"/>
        </w:rPr>
        <w:t xml:space="preserve"> and the booking will be confirmed when payment is made.</w:t>
      </w:r>
    </w:p>
    <w:p w14:paraId="288FDD97" w14:textId="0077D31D" w:rsidR="00742671" w:rsidRPr="00742671" w:rsidRDefault="00742671" w:rsidP="00E24FFC">
      <w:pPr>
        <w:rPr>
          <w:color w:val="404040"/>
          <w:lang w:eastAsia="en-AU"/>
        </w:rPr>
      </w:pPr>
      <w:r w:rsidRPr="00742671">
        <w:rPr>
          <w:color w:val="404040"/>
          <w:lang w:eastAsia="en-AU"/>
        </w:rPr>
        <w:t>Fees paid will not be refunded</w:t>
      </w:r>
      <w:r>
        <w:rPr>
          <w:color w:val="404040"/>
          <w:lang w:eastAsia="en-AU"/>
        </w:rPr>
        <w:t xml:space="preserve"> </w:t>
      </w:r>
      <w:r w:rsidR="00314FBF">
        <w:rPr>
          <w:color w:val="404040"/>
          <w:lang w:eastAsia="en-AU"/>
        </w:rPr>
        <w:t>except for</w:t>
      </w:r>
      <w:r>
        <w:rPr>
          <w:color w:val="404040"/>
          <w:lang w:eastAsia="en-AU"/>
        </w:rPr>
        <w:t xml:space="preserve"> the </w:t>
      </w:r>
      <w:r w:rsidR="00314FBF">
        <w:rPr>
          <w:color w:val="404040"/>
          <w:lang w:eastAsia="en-AU"/>
        </w:rPr>
        <w:t>following.</w:t>
      </w:r>
    </w:p>
    <w:p w14:paraId="3234C20C" w14:textId="2441934F" w:rsidR="00742671" w:rsidRPr="00E24FFC" w:rsidRDefault="00E24FFC" w:rsidP="00E24FFC">
      <w:pPr>
        <w:pStyle w:val="ListParagraph"/>
        <w:numPr>
          <w:ilvl w:val="0"/>
          <w:numId w:val="2"/>
        </w:numPr>
        <w:rPr>
          <w:color w:val="404040"/>
          <w:lang w:eastAsia="en-AU"/>
        </w:rPr>
      </w:pPr>
      <w:r w:rsidRPr="00E24FFC">
        <w:rPr>
          <w:color w:val="404040"/>
          <w:lang w:eastAsia="en-AU"/>
        </w:rPr>
        <w:t>T</w:t>
      </w:r>
      <w:r w:rsidR="00742671" w:rsidRPr="00E24FFC">
        <w:rPr>
          <w:color w:val="404040"/>
          <w:lang w:eastAsia="en-AU"/>
        </w:rPr>
        <w:t xml:space="preserve">he </w:t>
      </w:r>
      <w:r w:rsidR="002839F2">
        <w:rPr>
          <w:color w:val="404040"/>
          <w:lang w:eastAsia="en-AU"/>
        </w:rPr>
        <w:t>car show</w:t>
      </w:r>
      <w:r w:rsidR="00D3264D">
        <w:rPr>
          <w:color w:val="404040"/>
          <w:lang w:eastAsia="en-AU"/>
        </w:rPr>
        <w:t xml:space="preserve"> and </w:t>
      </w:r>
      <w:r w:rsidR="00742671" w:rsidRPr="00E24FFC">
        <w:rPr>
          <w:color w:val="404040"/>
          <w:lang w:eastAsia="en-AU"/>
        </w:rPr>
        <w:t xml:space="preserve">market </w:t>
      </w:r>
      <w:proofErr w:type="gramStart"/>
      <w:r w:rsidR="00742671" w:rsidRPr="00E24FFC">
        <w:rPr>
          <w:color w:val="404040"/>
          <w:lang w:eastAsia="en-AU"/>
        </w:rPr>
        <w:t>is</w:t>
      </w:r>
      <w:proofErr w:type="gramEnd"/>
      <w:r w:rsidR="00742671" w:rsidRPr="00E24FFC">
        <w:rPr>
          <w:color w:val="404040"/>
          <w:lang w:eastAsia="en-AU"/>
        </w:rPr>
        <w:t xml:space="preserve"> cancelled by the Orange Field Days Co-Op before 10am on the day of the market</w:t>
      </w:r>
      <w:r w:rsidRPr="00E24FFC">
        <w:rPr>
          <w:color w:val="404040"/>
          <w:lang w:eastAsia="en-AU"/>
        </w:rPr>
        <w:t>.</w:t>
      </w:r>
    </w:p>
    <w:p w14:paraId="2D05182F" w14:textId="674330CC" w:rsidR="00742671" w:rsidRPr="00E24FFC" w:rsidRDefault="00E24FFC" w:rsidP="00E24FFC">
      <w:pPr>
        <w:pStyle w:val="ListParagraph"/>
        <w:numPr>
          <w:ilvl w:val="0"/>
          <w:numId w:val="2"/>
        </w:numPr>
        <w:rPr>
          <w:color w:val="404040"/>
          <w:lang w:eastAsia="en-AU"/>
        </w:rPr>
      </w:pPr>
      <w:r w:rsidRPr="00E24FFC">
        <w:rPr>
          <w:color w:val="404040"/>
          <w:lang w:eastAsia="en-AU"/>
        </w:rPr>
        <w:t>W</w:t>
      </w:r>
      <w:r w:rsidR="00742671" w:rsidRPr="00E24FFC">
        <w:rPr>
          <w:color w:val="404040"/>
          <w:lang w:eastAsia="en-AU"/>
        </w:rPr>
        <w:t>e are notified at least 1 month before the market that the stallholder will not be attending,</w:t>
      </w:r>
    </w:p>
    <w:p w14:paraId="377D840A" w14:textId="54F2164B" w:rsidR="00742671" w:rsidRPr="00E24FFC" w:rsidRDefault="00E24FFC" w:rsidP="00E24FFC">
      <w:pPr>
        <w:pStyle w:val="ListParagraph"/>
        <w:numPr>
          <w:ilvl w:val="0"/>
          <w:numId w:val="2"/>
        </w:numPr>
        <w:rPr>
          <w:color w:val="404040"/>
          <w:lang w:eastAsia="en-AU"/>
        </w:rPr>
      </w:pPr>
      <w:r w:rsidRPr="00E24FFC">
        <w:rPr>
          <w:color w:val="404040"/>
          <w:lang w:eastAsia="en-AU"/>
        </w:rPr>
        <w:t>If a</w:t>
      </w:r>
      <w:r w:rsidR="00742671" w:rsidRPr="00E24FFC">
        <w:rPr>
          <w:color w:val="404040"/>
          <w:lang w:eastAsia="en-AU"/>
        </w:rPr>
        <w:t xml:space="preserve"> stallholder withdraws, and the withdrawal is a consequence of a significant issue beyond the stallholder’s </w:t>
      </w:r>
      <w:r w:rsidRPr="00E24FFC">
        <w:rPr>
          <w:color w:val="404040"/>
          <w:lang w:eastAsia="en-AU"/>
        </w:rPr>
        <w:t>control,</w:t>
      </w:r>
      <w:r w:rsidR="00742671" w:rsidRPr="00E24FFC">
        <w:rPr>
          <w:color w:val="404040"/>
          <w:lang w:eastAsia="en-AU"/>
        </w:rPr>
        <w:t xml:space="preserve"> and we are notified as soon as the stallholder is aware of that issue.</w:t>
      </w:r>
    </w:p>
    <w:p w14:paraId="7FD07CE3" w14:textId="75FA3309" w:rsidR="00E24FFC" w:rsidRPr="00E24FFC" w:rsidRDefault="00E24FFC" w:rsidP="00E24FFC">
      <w:pPr>
        <w:pStyle w:val="ListParagraph"/>
        <w:numPr>
          <w:ilvl w:val="0"/>
          <w:numId w:val="2"/>
        </w:numPr>
        <w:rPr>
          <w:color w:val="404040"/>
          <w:lang w:eastAsia="en-AU"/>
        </w:rPr>
      </w:pPr>
      <w:r w:rsidRPr="00E24FFC">
        <w:rPr>
          <w:color w:val="404040"/>
          <w:lang w:eastAsia="en-AU"/>
        </w:rPr>
        <w:t>Covid lockdowns prevent the event from occurring.</w:t>
      </w:r>
    </w:p>
    <w:p w14:paraId="653F399D" w14:textId="77777777" w:rsidR="00742671" w:rsidRPr="00E24FFC" w:rsidRDefault="00742671" w:rsidP="00E24FFC">
      <w:pPr>
        <w:rPr>
          <w:color w:val="ED7D31" w:themeColor="accent2"/>
          <w:u w:val="single"/>
          <w:lang w:eastAsia="en-AU"/>
        </w:rPr>
      </w:pPr>
      <w:r w:rsidRPr="00E24FFC">
        <w:rPr>
          <w:color w:val="ED7D31" w:themeColor="accent2"/>
          <w:u w:val="single"/>
          <w:lang w:eastAsia="en-AU"/>
        </w:rPr>
        <w:t>Insurance</w:t>
      </w:r>
    </w:p>
    <w:p w14:paraId="45922EE6" w14:textId="68DD6BD7" w:rsidR="00742671" w:rsidRPr="00742671" w:rsidRDefault="00D3264D" w:rsidP="00E24FFC">
      <w:pPr>
        <w:rPr>
          <w:color w:val="404040"/>
          <w:lang w:eastAsia="en-AU"/>
        </w:rPr>
      </w:pPr>
      <w:r>
        <w:rPr>
          <w:color w:val="404040"/>
          <w:lang w:eastAsia="en-AU"/>
        </w:rPr>
        <w:t xml:space="preserve">Market </w:t>
      </w:r>
      <w:r w:rsidR="00742671" w:rsidRPr="00742671">
        <w:rPr>
          <w:color w:val="404040"/>
          <w:lang w:eastAsia="en-AU"/>
        </w:rPr>
        <w:t>Stallholders must have Public Liability Insurance for at least $10 million. Stallholders are required to provide a copy of their Certificate of Currency before the market</w:t>
      </w:r>
      <w:r w:rsidR="00E24FFC">
        <w:rPr>
          <w:color w:val="404040"/>
          <w:lang w:eastAsia="en-AU"/>
        </w:rPr>
        <w:t xml:space="preserve"> day</w:t>
      </w:r>
      <w:r w:rsidR="00742671" w:rsidRPr="00742671">
        <w:rPr>
          <w:color w:val="404040"/>
          <w:lang w:eastAsia="en-AU"/>
        </w:rPr>
        <w:t xml:space="preserve"> that </w:t>
      </w:r>
      <w:r w:rsidR="00E24FFC">
        <w:rPr>
          <w:color w:val="404040"/>
          <w:lang w:eastAsia="en-AU"/>
        </w:rPr>
        <w:t>will</w:t>
      </w:r>
      <w:r w:rsidR="00742671" w:rsidRPr="00742671">
        <w:rPr>
          <w:color w:val="404040"/>
          <w:lang w:eastAsia="en-AU"/>
        </w:rPr>
        <w:t xml:space="preserve"> be retained in our records.</w:t>
      </w:r>
    </w:p>
    <w:p w14:paraId="141E18DB" w14:textId="63AF9326" w:rsidR="00742671" w:rsidRPr="00742671" w:rsidRDefault="00742671" w:rsidP="00E24FFC">
      <w:pPr>
        <w:rPr>
          <w:color w:val="404040"/>
          <w:lang w:eastAsia="en-AU"/>
        </w:rPr>
      </w:pPr>
      <w:r w:rsidRPr="00742671">
        <w:rPr>
          <w:color w:val="404040"/>
          <w:lang w:eastAsia="en-AU"/>
        </w:rPr>
        <w:t>If a stallholder does not have their own Public Liability Insurance, an additional fee of $</w:t>
      </w:r>
      <w:r w:rsidR="00AB2585">
        <w:rPr>
          <w:color w:val="404040"/>
          <w:lang w:eastAsia="en-AU"/>
        </w:rPr>
        <w:t>2</w:t>
      </w:r>
      <w:r w:rsidR="00E24FFC">
        <w:rPr>
          <w:color w:val="404040"/>
          <w:lang w:eastAsia="en-AU"/>
        </w:rPr>
        <w:t>0</w:t>
      </w:r>
      <w:r w:rsidRPr="00742671">
        <w:rPr>
          <w:color w:val="404040"/>
          <w:lang w:eastAsia="en-AU"/>
        </w:rPr>
        <w:t xml:space="preserve"> </w:t>
      </w:r>
      <w:r w:rsidR="00E24FFC">
        <w:rPr>
          <w:color w:val="404040"/>
          <w:lang w:eastAsia="en-AU"/>
        </w:rPr>
        <w:t>per</w:t>
      </w:r>
      <w:r w:rsidRPr="00742671">
        <w:rPr>
          <w:color w:val="404040"/>
          <w:lang w:eastAsia="en-AU"/>
        </w:rPr>
        <w:t xml:space="preserve"> stall</w:t>
      </w:r>
      <w:r w:rsidR="00E24FFC">
        <w:rPr>
          <w:color w:val="404040"/>
          <w:lang w:eastAsia="en-AU"/>
        </w:rPr>
        <w:t xml:space="preserve"> will apply, to be covered by the Orange Field Days Co-Operative policy.</w:t>
      </w:r>
    </w:p>
    <w:p w14:paraId="61AC413B" w14:textId="52F357C3" w:rsidR="00742671" w:rsidRPr="00742671" w:rsidRDefault="00E24FFC" w:rsidP="00E24FFC">
      <w:pPr>
        <w:rPr>
          <w:color w:val="404040"/>
          <w:lang w:eastAsia="en-AU"/>
        </w:rPr>
      </w:pPr>
      <w:r>
        <w:rPr>
          <w:color w:val="404040"/>
          <w:lang w:eastAsia="en-AU"/>
        </w:rPr>
        <w:t>C</w:t>
      </w:r>
      <w:r w:rsidR="00742671" w:rsidRPr="00742671">
        <w:rPr>
          <w:color w:val="404040"/>
          <w:lang w:eastAsia="en-AU"/>
        </w:rPr>
        <w:t xml:space="preserve">over provided </w:t>
      </w:r>
      <w:r>
        <w:rPr>
          <w:color w:val="404040"/>
          <w:lang w:eastAsia="en-AU"/>
        </w:rPr>
        <w:t>by the Orange Field Days Co-Operative</w:t>
      </w:r>
      <w:r w:rsidR="00742671" w:rsidRPr="00742671">
        <w:rPr>
          <w:color w:val="404040"/>
          <w:lang w:eastAsia="en-AU"/>
        </w:rPr>
        <w:t xml:space="preserve"> is only for the stallholder’s activities during the market. </w:t>
      </w:r>
      <w:r>
        <w:rPr>
          <w:color w:val="404040"/>
          <w:lang w:eastAsia="en-AU"/>
        </w:rPr>
        <w:t>An excess fee of $2500.00 will apply for any claim made through this policy.</w:t>
      </w:r>
    </w:p>
    <w:p w14:paraId="284F4CB3" w14:textId="77777777" w:rsidR="00742671" w:rsidRPr="00E24FFC" w:rsidRDefault="00742671" w:rsidP="00E24FFC">
      <w:pPr>
        <w:rPr>
          <w:color w:val="ED7D31" w:themeColor="accent2"/>
          <w:u w:val="single"/>
          <w:lang w:eastAsia="en-AU"/>
        </w:rPr>
      </w:pPr>
      <w:r w:rsidRPr="00E24FFC">
        <w:rPr>
          <w:color w:val="ED7D31" w:themeColor="accent2"/>
          <w:u w:val="single"/>
          <w:lang w:eastAsia="en-AU"/>
        </w:rPr>
        <w:t>General terms and conditions</w:t>
      </w:r>
    </w:p>
    <w:p w14:paraId="053E47D2" w14:textId="64921185" w:rsidR="00742671" w:rsidRPr="00742671" w:rsidRDefault="001E4F27" w:rsidP="00E24FFC">
      <w:pPr>
        <w:rPr>
          <w:color w:val="404040"/>
          <w:lang w:eastAsia="en-AU"/>
        </w:rPr>
      </w:pPr>
      <w:r>
        <w:rPr>
          <w:color w:val="404040"/>
          <w:lang w:eastAsia="en-AU"/>
        </w:rPr>
        <w:t xml:space="preserve">Market </w:t>
      </w:r>
      <w:r w:rsidR="00742671" w:rsidRPr="00742671">
        <w:rPr>
          <w:color w:val="404040"/>
          <w:lang w:eastAsia="en-AU"/>
        </w:rPr>
        <w:t xml:space="preserve">Stall sites have a 4m frontage and are 9m deep. </w:t>
      </w:r>
      <w:r>
        <w:rPr>
          <w:color w:val="404040"/>
          <w:lang w:eastAsia="en-AU"/>
        </w:rPr>
        <w:t xml:space="preserve">Car entrants will have </w:t>
      </w:r>
      <w:r w:rsidR="00B90523">
        <w:rPr>
          <w:color w:val="404040"/>
          <w:lang w:eastAsia="en-AU"/>
        </w:rPr>
        <w:t xml:space="preserve">4 m frontage. </w:t>
      </w:r>
      <w:r w:rsidR="00742671" w:rsidRPr="00742671">
        <w:rPr>
          <w:color w:val="404040"/>
          <w:lang w:eastAsia="en-AU"/>
        </w:rPr>
        <w:t>Stallholders must set up within the area they are allocated. A vehicle may remain on the site provided it fits within this area.</w:t>
      </w:r>
    </w:p>
    <w:p w14:paraId="41560022" w14:textId="218F78C5" w:rsidR="00742671" w:rsidRPr="00742671" w:rsidRDefault="00E24FFC" w:rsidP="00E24FFC">
      <w:pPr>
        <w:rPr>
          <w:color w:val="404040"/>
          <w:lang w:eastAsia="en-AU"/>
        </w:rPr>
      </w:pPr>
      <w:r>
        <w:rPr>
          <w:color w:val="404040"/>
          <w:lang w:eastAsia="en-AU"/>
        </w:rPr>
        <w:t xml:space="preserve">Powered sites are </w:t>
      </w:r>
      <w:r w:rsidR="00742671" w:rsidRPr="00742671">
        <w:rPr>
          <w:color w:val="404040"/>
          <w:lang w:eastAsia="en-AU"/>
        </w:rPr>
        <w:t xml:space="preserve">available. Generators may </w:t>
      </w:r>
      <w:r>
        <w:rPr>
          <w:color w:val="404040"/>
          <w:lang w:eastAsia="en-AU"/>
        </w:rPr>
        <w:t xml:space="preserve">not </w:t>
      </w:r>
      <w:r w:rsidR="00742671" w:rsidRPr="00742671">
        <w:rPr>
          <w:color w:val="404040"/>
          <w:lang w:eastAsia="en-AU"/>
        </w:rPr>
        <w:t>be used</w:t>
      </w:r>
      <w:r>
        <w:rPr>
          <w:color w:val="404040"/>
          <w:lang w:eastAsia="en-AU"/>
        </w:rPr>
        <w:t>.</w:t>
      </w:r>
      <w:r w:rsidR="00742671" w:rsidRPr="00742671">
        <w:rPr>
          <w:color w:val="404040"/>
          <w:lang w:eastAsia="en-AU"/>
        </w:rPr>
        <w:t xml:space="preserve"> </w:t>
      </w:r>
    </w:p>
    <w:p w14:paraId="1B4FDEB6" w14:textId="4B0EA9F0" w:rsidR="00742671" w:rsidRDefault="00742671" w:rsidP="00E24FFC">
      <w:pPr>
        <w:rPr>
          <w:color w:val="404040"/>
          <w:lang w:eastAsia="en-AU"/>
        </w:rPr>
      </w:pPr>
      <w:r w:rsidRPr="00742671">
        <w:rPr>
          <w:color w:val="404040"/>
          <w:lang w:eastAsia="en-AU"/>
        </w:rPr>
        <w:t xml:space="preserve">The </w:t>
      </w:r>
      <w:r w:rsidR="008B51D8">
        <w:rPr>
          <w:color w:val="404040"/>
          <w:lang w:eastAsia="en-AU"/>
        </w:rPr>
        <w:t xml:space="preserve">car show and </w:t>
      </w:r>
      <w:r w:rsidRPr="00742671">
        <w:rPr>
          <w:color w:val="404040"/>
          <w:lang w:eastAsia="en-AU"/>
        </w:rPr>
        <w:t xml:space="preserve">markets will be open to the public from 9am until </w:t>
      </w:r>
      <w:r w:rsidR="00B90523">
        <w:rPr>
          <w:color w:val="404040"/>
          <w:lang w:eastAsia="en-AU"/>
        </w:rPr>
        <w:t>2</w:t>
      </w:r>
      <w:r w:rsidRPr="00742671">
        <w:rPr>
          <w:color w:val="404040"/>
          <w:lang w:eastAsia="en-AU"/>
        </w:rPr>
        <w:t xml:space="preserve">pm; stallholders may enter the site to set up after </w:t>
      </w:r>
      <w:r w:rsidR="00E24FFC">
        <w:rPr>
          <w:color w:val="404040"/>
          <w:lang w:eastAsia="en-AU"/>
        </w:rPr>
        <w:t>7</w:t>
      </w:r>
      <w:r w:rsidRPr="00742671">
        <w:rPr>
          <w:color w:val="404040"/>
          <w:lang w:eastAsia="en-AU"/>
        </w:rPr>
        <w:t>.</w:t>
      </w:r>
      <w:r w:rsidR="00E24FFC">
        <w:rPr>
          <w:color w:val="404040"/>
          <w:lang w:eastAsia="en-AU"/>
        </w:rPr>
        <w:t>0</w:t>
      </w:r>
      <w:r w:rsidRPr="00742671">
        <w:rPr>
          <w:color w:val="404040"/>
          <w:lang w:eastAsia="en-AU"/>
        </w:rPr>
        <w:t>0am.</w:t>
      </w:r>
    </w:p>
    <w:p w14:paraId="0C9A3428" w14:textId="7D5E543F" w:rsidR="000D61D1" w:rsidRPr="00742671" w:rsidRDefault="00B63CA1" w:rsidP="00E24FFC">
      <w:pPr>
        <w:rPr>
          <w:color w:val="404040"/>
          <w:lang w:eastAsia="en-AU"/>
        </w:rPr>
      </w:pPr>
      <w:r>
        <w:rPr>
          <w:color w:val="404040"/>
          <w:lang w:eastAsia="en-AU"/>
        </w:rPr>
        <w:t xml:space="preserve">The Car Show will be judged by </w:t>
      </w:r>
      <w:r w:rsidR="00132948">
        <w:rPr>
          <w:color w:val="404040"/>
          <w:lang w:eastAsia="en-AU"/>
        </w:rPr>
        <w:t>people’s choice</w:t>
      </w:r>
      <w:r w:rsidR="00AB4B88">
        <w:rPr>
          <w:color w:val="404040"/>
          <w:lang w:eastAsia="en-AU"/>
        </w:rPr>
        <w:t xml:space="preserve"> voting for Best Car on Show, </w:t>
      </w:r>
      <w:r w:rsidR="000A0368">
        <w:rPr>
          <w:color w:val="404040"/>
          <w:lang w:eastAsia="en-AU"/>
        </w:rPr>
        <w:t>First, second and third.</w:t>
      </w:r>
    </w:p>
    <w:p w14:paraId="621FB518" w14:textId="77777777" w:rsidR="00742671" w:rsidRPr="00742671" w:rsidRDefault="00742671" w:rsidP="00E24FFC">
      <w:pPr>
        <w:rPr>
          <w:color w:val="404040"/>
          <w:lang w:eastAsia="en-AU"/>
        </w:rPr>
      </w:pPr>
      <w:r w:rsidRPr="00742671">
        <w:rPr>
          <w:color w:val="404040"/>
          <w:lang w:eastAsia="en-AU"/>
        </w:rPr>
        <w:t>Compliance with COVID safety plan, as communicated to all stall holders. All stallholders must be set up to commence trading at 9am. There must be no major transporting of materials after 8.30am or before 2pm, to protect visitors and customers from accident or injury.</w:t>
      </w:r>
    </w:p>
    <w:p w14:paraId="757356C5" w14:textId="2BEFD1BC" w:rsidR="00742671" w:rsidRPr="00742671" w:rsidRDefault="00742671" w:rsidP="00E24FFC">
      <w:pPr>
        <w:rPr>
          <w:color w:val="404040"/>
          <w:lang w:eastAsia="en-AU"/>
        </w:rPr>
      </w:pPr>
      <w:r w:rsidRPr="00742671">
        <w:rPr>
          <w:color w:val="404040"/>
          <w:lang w:eastAsia="en-AU"/>
        </w:rPr>
        <w:lastRenderedPageBreak/>
        <w:t xml:space="preserve">The Market Manager may close the Market earlier than </w:t>
      </w:r>
      <w:r w:rsidR="00BF39EE">
        <w:rPr>
          <w:color w:val="404040"/>
          <w:lang w:eastAsia="en-AU"/>
        </w:rPr>
        <w:t>2</w:t>
      </w:r>
      <w:r w:rsidRPr="00742671">
        <w:rPr>
          <w:color w:val="404040"/>
          <w:lang w:eastAsia="en-AU"/>
        </w:rPr>
        <w:t>pm in case of inclement weather or any incident that could affect the safety of stallholders or the public.</w:t>
      </w:r>
    </w:p>
    <w:p w14:paraId="64D4C9D6" w14:textId="77777777" w:rsidR="00742671" w:rsidRPr="00742671" w:rsidRDefault="00742671" w:rsidP="00E24FFC">
      <w:pPr>
        <w:rPr>
          <w:color w:val="404040"/>
          <w:lang w:eastAsia="en-AU"/>
        </w:rPr>
      </w:pPr>
      <w:r w:rsidRPr="00742671">
        <w:rPr>
          <w:color w:val="404040"/>
          <w:lang w:eastAsia="en-AU"/>
        </w:rPr>
        <w:t>Stalls may not be disassembled until after 2pm or the market is closed. Stallholders who choose to finish trading earlier may pack up their stall to the extent that it is tidy.</w:t>
      </w:r>
    </w:p>
    <w:p w14:paraId="525003C3" w14:textId="50FC3062" w:rsidR="00742671" w:rsidRPr="00742671" w:rsidRDefault="00742671" w:rsidP="00E24FFC">
      <w:pPr>
        <w:rPr>
          <w:color w:val="404040"/>
          <w:lang w:eastAsia="en-AU"/>
        </w:rPr>
      </w:pPr>
      <w:r w:rsidRPr="00742671">
        <w:rPr>
          <w:color w:val="404040"/>
          <w:lang w:eastAsia="en-AU"/>
        </w:rPr>
        <w:t xml:space="preserve">Vehicles and trailers may be used within the </w:t>
      </w:r>
      <w:r w:rsidR="00901CF6">
        <w:rPr>
          <w:color w:val="404040"/>
          <w:lang w:eastAsia="en-AU"/>
        </w:rPr>
        <w:t xml:space="preserve">car show and </w:t>
      </w:r>
      <w:r w:rsidRPr="00742671">
        <w:rPr>
          <w:color w:val="404040"/>
          <w:lang w:eastAsia="en-AU"/>
        </w:rPr>
        <w:t>market area, and vehicles will be able to remain on the site provided they fit within the marked stall area.</w:t>
      </w:r>
    </w:p>
    <w:p w14:paraId="62AD34B1" w14:textId="704ABD1F" w:rsidR="00742671" w:rsidRPr="00742671" w:rsidRDefault="00742671" w:rsidP="00E24FFC">
      <w:pPr>
        <w:rPr>
          <w:color w:val="404040"/>
          <w:lang w:eastAsia="en-AU"/>
        </w:rPr>
      </w:pPr>
      <w:r w:rsidRPr="00742671">
        <w:rPr>
          <w:color w:val="404040"/>
          <w:lang w:eastAsia="en-AU"/>
        </w:rPr>
        <w:t>Each stallholder is responsible for bringing all the equipment they require, such as shade (gazebo, umbrella) or tables, and leaving the stall site and communal areas clean.</w:t>
      </w:r>
      <w:r w:rsidR="00E24FFC">
        <w:rPr>
          <w:color w:val="404040"/>
          <w:lang w:eastAsia="en-AU"/>
        </w:rPr>
        <w:t xml:space="preserve"> Some hire items are available.</w:t>
      </w:r>
    </w:p>
    <w:p w14:paraId="29CB56E0" w14:textId="0C4883DA" w:rsidR="00742671" w:rsidRPr="00742671" w:rsidRDefault="00742671" w:rsidP="00E24FFC">
      <w:pPr>
        <w:rPr>
          <w:color w:val="404040"/>
          <w:lang w:eastAsia="en-AU"/>
        </w:rPr>
      </w:pPr>
      <w:r w:rsidRPr="00742671">
        <w:rPr>
          <w:color w:val="404040"/>
          <w:lang w:eastAsia="en-AU"/>
        </w:rPr>
        <w:t xml:space="preserve">Structures must be secured so they cannot be blown away by wind. </w:t>
      </w:r>
      <w:r w:rsidR="00E24FFC">
        <w:rPr>
          <w:color w:val="404040"/>
          <w:lang w:eastAsia="en-AU"/>
        </w:rPr>
        <w:t xml:space="preserve">Please seek approval from Field Days prior to ANY pegging down to avoid </w:t>
      </w:r>
      <w:r w:rsidR="005919A5">
        <w:rPr>
          <w:color w:val="404040"/>
          <w:lang w:eastAsia="en-AU"/>
        </w:rPr>
        <w:t>damage to underground services.</w:t>
      </w:r>
    </w:p>
    <w:p w14:paraId="78D08A6A" w14:textId="77777777" w:rsidR="00742671" w:rsidRPr="005919A5" w:rsidRDefault="00742671" w:rsidP="00E24FFC">
      <w:pPr>
        <w:rPr>
          <w:color w:val="ED7D31" w:themeColor="accent2"/>
          <w:u w:val="single"/>
          <w:lang w:eastAsia="en-AU"/>
        </w:rPr>
      </w:pPr>
      <w:r w:rsidRPr="005919A5">
        <w:rPr>
          <w:color w:val="ED7D31" w:themeColor="accent2"/>
          <w:u w:val="single"/>
          <w:lang w:eastAsia="en-AU"/>
        </w:rPr>
        <w:t>Applications to attend a market</w:t>
      </w:r>
    </w:p>
    <w:p w14:paraId="735B09CD" w14:textId="609307AD" w:rsidR="00742671" w:rsidRPr="00742671" w:rsidRDefault="005919A5" w:rsidP="00E24FFC">
      <w:pPr>
        <w:rPr>
          <w:color w:val="404040"/>
          <w:lang w:eastAsia="en-AU"/>
        </w:rPr>
      </w:pPr>
      <w:r>
        <w:rPr>
          <w:color w:val="404040"/>
          <w:lang w:eastAsia="en-AU"/>
        </w:rPr>
        <w:t>Applications</w:t>
      </w:r>
      <w:r w:rsidR="00742671" w:rsidRPr="00742671">
        <w:rPr>
          <w:color w:val="404040"/>
          <w:lang w:eastAsia="en-AU"/>
        </w:rPr>
        <w:t xml:space="preserve"> will be accepted at </w:t>
      </w:r>
      <w:r w:rsidRPr="00742671">
        <w:rPr>
          <w:color w:val="404040"/>
          <w:lang w:eastAsia="en-AU"/>
        </w:rPr>
        <w:t>any time</w:t>
      </w:r>
      <w:r>
        <w:rPr>
          <w:color w:val="404040"/>
          <w:lang w:eastAsia="en-AU"/>
        </w:rPr>
        <w:t xml:space="preserve"> prior to </w:t>
      </w:r>
      <w:r w:rsidR="00AD2305">
        <w:rPr>
          <w:color w:val="404040"/>
          <w:lang w:eastAsia="en-AU"/>
        </w:rPr>
        <w:t>Friday 15th</w:t>
      </w:r>
      <w:r>
        <w:rPr>
          <w:color w:val="404040"/>
          <w:lang w:eastAsia="en-AU"/>
        </w:rPr>
        <w:t xml:space="preserve"> </w:t>
      </w:r>
      <w:r w:rsidR="00901CF6">
        <w:rPr>
          <w:color w:val="404040"/>
          <w:lang w:eastAsia="en-AU"/>
        </w:rPr>
        <w:t>April</w:t>
      </w:r>
      <w:r>
        <w:rPr>
          <w:color w:val="404040"/>
          <w:lang w:eastAsia="en-AU"/>
        </w:rPr>
        <w:t xml:space="preserve"> 202</w:t>
      </w:r>
      <w:r w:rsidR="00901CF6">
        <w:rPr>
          <w:color w:val="404040"/>
          <w:lang w:eastAsia="en-AU"/>
        </w:rPr>
        <w:t>2</w:t>
      </w:r>
      <w:r w:rsidR="00742671" w:rsidRPr="00742671">
        <w:rPr>
          <w:color w:val="404040"/>
          <w:lang w:eastAsia="en-AU"/>
        </w:rPr>
        <w:t xml:space="preserve">. </w:t>
      </w:r>
      <w:r>
        <w:rPr>
          <w:color w:val="404040"/>
          <w:lang w:eastAsia="en-AU"/>
        </w:rPr>
        <w:t xml:space="preserve">A limited amount of catering spaces </w:t>
      </w:r>
      <w:proofErr w:type="gramStart"/>
      <w:r>
        <w:rPr>
          <w:color w:val="404040"/>
          <w:lang w:eastAsia="en-AU"/>
        </w:rPr>
        <w:t>are</w:t>
      </w:r>
      <w:proofErr w:type="gramEnd"/>
      <w:r>
        <w:rPr>
          <w:color w:val="404040"/>
          <w:lang w:eastAsia="en-AU"/>
        </w:rPr>
        <w:t xml:space="preserve"> available. </w:t>
      </w:r>
    </w:p>
    <w:p w14:paraId="77469E48" w14:textId="77777777" w:rsidR="00742671" w:rsidRPr="00742671" w:rsidRDefault="00742671" w:rsidP="00E24FFC">
      <w:pPr>
        <w:rPr>
          <w:color w:val="404040"/>
          <w:lang w:eastAsia="en-AU"/>
        </w:rPr>
      </w:pPr>
      <w:r w:rsidRPr="00742671">
        <w:rPr>
          <w:color w:val="404040"/>
          <w:lang w:eastAsia="en-AU"/>
        </w:rPr>
        <w:t>The Market Committee will work to ensure that a broad range of products are available, and that the number of stalls for a particular type of product is appropriate for the anticipated market attendance. We try to avoid duplicate stalls with the same or very similar products. Stalls are primarily allocated as applications are received.</w:t>
      </w:r>
    </w:p>
    <w:p w14:paraId="2294509F" w14:textId="77777777" w:rsidR="00742671" w:rsidRPr="005919A5" w:rsidRDefault="00742671" w:rsidP="00E24FFC">
      <w:pPr>
        <w:rPr>
          <w:color w:val="ED7D31" w:themeColor="accent2"/>
          <w:u w:val="single"/>
          <w:lang w:eastAsia="en-AU"/>
        </w:rPr>
      </w:pPr>
      <w:r w:rsidRPr="005919A5">
        <w:rPr>
          <w:color w:val="ED7D31" w:themeColor="accent2"/>
          <w:u w:val="single"/>
          <w:lang w:eastAsia="en-AU"/>
        </w:rPr>
        <w:t>Cancellation policy</w:t>
      </w:r>
    </w:p>
    <w:p w14:paraId="7C18BB81" w14:textId="3B9F9D8A" w:rsidR="00B44B87" w:rsidRDefault="00742671" w:rsidP="00E24FFC">
      <w:pPr>
        <w:rPr>
          <w:color w:val="404040"/>
          <w:lang w:eastAsia="en-AU"/>
        </w:rPr>
      </w:pPr>
      <w:r w:rsidRPr="00742671">
        <w:rPr>
          <w:color w:val="404040"/>
          <w:lang w:eastAsia="en-AU"/>
        </w:rPr>
        <w:t xml:space="preserve">If severe wet weather is forecast for </w:t>
      </w:r>
      <w:r w:rsidR="0048432C">
        <w:rPr>
          <w:color w:val="404040"/>
          <w:lang w:eastAsia="en-AU"/>
        </w:rPr>
        <w:t xml:space="preserve">the car show and </w:t>
      </w:r>
      <w:r w:rsidRPr="00742671">
        <w:rPr>
          <w:color w:val="404040"/>
          <w:lang w:eastAsia="en-AU"/>
        </w:rPr>
        <w:t xml:space="preserve">market, a decision on cancellation will be made on the Saturday afternoon before the market and stallholders who are booked in will be informed by Facebook, email, </w:t>
      </w:r>
      <w:proofErr w:type="gramStart"/>
      <w:r w:rsidRPr="00742671">
        <w:rPr>
          <w:color w:val="404040"/>
          <w:lang w:eastAsia="en-AU"/>
        </w:rPr>
        <w:t>messenger</w:t>
      </w:r>
      <w:proofErr w:type="gramEnd"/>
      <w:r w:rsidRPr="00742671">
        <w:rPr>
          <w:color w:val="404040"/>
          <w:lang w:eastAsia="en-AU"/>
        </w:rPr>
        <w:t xml:space="preserve"> or SMS. If in doubt, first check the Facebook page </w:t>
      </w:r>
      <w:hyperlink r:id="rId7" w:history="1">
        <w:r w:rsidR="00B44B87" w:rsidRPr="00BE3A24">
          <w:rPr>
            <w:rStyle w:val="Hyperlink"/>
            <w:lang w:eastAsia="en-AU"/>
          </w:rPr>
          <w:t>https://www.facebook.com/AustralianNationalFieldDays/</w:t>
        </w:r>
      </w:hyperlink>
      <w:r w:rsidR="00B44B87">
        <w:rPr>
          <w:color w:val="404040"/>
          <w:lang w:eastAsia="en-AU"/>
        </w:rPr>
        <w:t xml:space="preserve"> </w:t>
      </w:r>
    </w:p>
    <w:p w14:paraId="3B323673" w14:textId="6EBA4C94" w:rsidR="00742671" w:rsidRPr="00742671" w:rsidRDefault="00B44B87" w:rsidP="00E24FFC">
      <w:pPr>
        <w:rPr>
          <w:color w:val="404040"/>
          <w:lang w:eastAsia="en-AU"/>
        </w:rPr>
      </w:pPr>
      <w:r>
        <w:rPr>
          <w:color w:val="404040"/>
          <w:lang w:eastAsia="en-AU"/>
        </w:rPr>
        <w:t>If the market is</w:t>
      </w:r>
      <w:r>
        <w:t xml:space="preserve"> </w:t>
      </w:r>
      <w:r w:rsidR="00742671" w:rsidRPr="00742671">
        <w:rPr>
          <w:color w:val="404040"/>
          <w:lang w:eastAsia="en-AU"/>
        </w:rPr>
        <w:t>cancelled all fees that have been paid will be credited to the stallholder</w:t>
      </w:r>
      <w:r>
        <w:rPr>
          <w:color w:val="404040"/>
          <w:lang w:eastAsia="en-AU"/>
        </w:rPr>
        <w:t>.</w:t>
      </w:r>
    </w:p>
    <w:p w14:paraId="105FB678" w14:textId="77777777" w:rsidR="00742671" w:rsidRPr="005919A5" w:rsidRDefault="00742671" w:rsidP="00E24FFC">
      <w:pPr>
        <w:rPr>
          <w:color w:val="ED7D31" w:themeColor="accent2"/>
          <w:u w:val="single"/>
          <w:lang w:eastAsia="en-AU"/>
        </w:rPr>
      </w:pPr>
      <w:r w:rsidRPr="005919A5">
        <w:rPr>
          <w:color w:val="ED7D31" w:themeColor="accent2"/>
          <w:u w:val="single"/>
          <w:lang w:eastAsia="en-AU"/>
        </w:rPr>
        <w:t>Confidentiality and privacy</w:t>
      </w:r>
    </w:p>
    <w:p w14:paraId="42E7C128" w14:textId="1231B215" w:rsidR="00742671" w:rsidRPr="00742671" w:rsidRDefault="00742671" w:rsidP="00E24FFC">
      <w:pPr>
        <w:rPr>
          <w:color w:val="404040"/>
          <w:lang w:eastAsia="en-AU"/>
        </w:rPr>
      </w:pPr>
      <w:r w:rsidRPr="00742671">
        <w:rPr>
          <w:color w:val="404040"/>
          <w:lang w:eastAsia="en-AU"/>
        </w:rPr>
        <w:t xml:space="preserve">All information provided to </w:t>
      </w:r>
      <w:r w:rsidR="005919A5">
        <w:rPr>
          <w:color w:val="404040"/>
          <w:lang w:eastAsia="en-AU"/>
        </w:rPr>
        <w:t xml:space="preserve">Orange Field Days Co-Op </w:t>
      </w:r>
      <w:r w:rsidR="005919A5" w:rsidRPr="00742671">
        <w:rPr>
          <w:color w:val="404040"/>
          <w:lang w:eastAsia="en-AU"/>
        </w:rPr>
        <w:t>will</w:t>
      </w:r>
      <w:r w:rsidRPr="00742671">
        <w:rPr>
          <w:color w:val="404040"/>
          <w:lang w:eastAsia="en-AU"/>
        </w:rPr>
        <w:t xml:space="preserve"> only be used in relation to </w:t>
      </w:r>
      <w:r w:rsidR="005919A5">
        <w:rPr>
          <w:color w:val="404040"/>
          <w:lang w:eastAsia="en-AU"/>
        </w:rPr>
        <w:t>the</w:t>
      </w:r>
      <w:r w:rsidRPr="00742671">
        <w:rPr>
          <w:color w:val="404040"/>
          <w:lang w:eastAsia="en-AU"/>
        </w:rPr>
        <w:t xml:space="preserve"> operation of the markets. If a third party, for example a customer, seeks information about a stallholder, it will only be provided with the approval of the stallholder. Information in our database will be amended or removed if requested.</w:t>
      </w:r>
    </w:p>
    <w:p w14:paraId="4FE9F1C6" w14:textId="77777777" w:rsidR="00742671" w:rsidRPr="00742671" w:rsidRDefault="00742671" w:rsidP="00E24FFC">
      <w:pPr>
        <w:rPr>
          <w:lang w:eastAsia="en-AU"/>
        </w:rPr>
      </w:pPr>
      <w:r w:rsidRPr="00742671">
        <w:rPr>
          <w:lang w:eastAsia="en-AU"/>
        </w:rPr>
        <w:t>Contact details</w:t>
      </w:r>
    </w:p>
    <w:p w14:paraId="5CED1564" w14:textId="20BB55D8" w:rsidR="00742671" w:rsidRPr="00742671" w:rsidRDefault="00742671" w:rsidP="00E24FFC">
      <w:pPr>
        <w:rPr>
          <w:color w:val="404040"/>
          <w:lang w:eastAsia="en-AU"/>
        </w:rPr>
      </w:pPr>
      <w:r w:rsidRPr="00742671">
        <w:rPr>
          <w:color w:val="404040"/>
          <w:lang w:eastAsia="en-AU"/>
        </w:rPr>
        <w:t>Email: </w:t>
      </w:r>
      <w:hyperlink r:id="rId8" w:history="1">
        <w:r w:rsidR="005919A5" w:rsidRPr="00BC711D">
          <w:rPr>
            <w:rStyle w:val="Hyperlink"/>
            <w:lang w:eastAsia="en-AU"/>
          </w:rPr>
          <w:t>info@anfd.com.au</w:t>
        </w:r>
      </w:hyperlink>
    </w:p>
    <w:p w14:paraId="1112D903" w14:textId="3C3AC2D4" w:rsidR="005919A5" w:rsidRDefault="005919A5" w:rsidP="00E24FFC">
      <w:pPr>
        <w:rPr>
          <w:color w:val="404040"/>
          <w:lang w:eastAsia="en-AU"/>
        </w:rPr>
      </w:pPr>
      <w:r>
        <w:rPr>
          <w:color w:val="404040"/>
          <w:lang w:eastAsia="en-AU"/>
        </w:rPr>
        <w:t>p:</w:t>
      </w:r>
      <w:r w:rsidR="00742671" w:rsidRPr="00742671">
        <w:rPr>
          <w:color w:val="404040"/>
          <w:lang w:eastAsia="en-AU"/>
        </w:rPr>
        <w:t>‬</w:t>
      </w:r>
      <w:r>
        <w:rPr>
          <w:color w:val="404040"/>
          <w:lang w:eastAsia="en-AU"/>
        </w:rPr>
        <w:t xml:space="preserve"> 02 6362 1588</w:t>
      </w:r>
    </w:p>
    <w:sectPr w:rsidR="005919A5" w:rsidSect="005B519B">
      <w:pgSz w:w="11906" w:h="16838"/>
      <w:pgMar w:top="510"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0DE9"/>
    <w:multiLevelType w:val="multilevel"/>
    <w:tmpl w:val="89D8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194534"/>
    <w:multiLevelType w:val="hybridMultilevel"/>
    <w:tmpl w:val="34AAE0AE"/>
    <w:lvl w:ilvl="0" w:tplc="68DA1356">
      <w:start w:val="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83"/>
    <w:rsid w:val="000826C0"/>
    <w:rsid w:val="0009354F"/>
    <w:rsid w:val="000A0368"/>
    <w:rsid w:val="000C0DDD"/>
    <w:rsid w:val="000D0176"/>
    <w:rsid w:val="000D61D1"/>
    <w:rsid w:val="00132948"/>
    <w:rsid w:val="001E4F27"/>
    <w:rsid w:val="002839F2"/>
    <w:rsid w:val="002A4DF3"/>
    <w:rsid w:val="00314FBF"/>
    <w:rsid w:val="003B30D8"/>
    <w:rsid w:val="003D24A0"/>
    <w:rsid w:val="0048432C"/>
    <w:rsid w:val="004A4A74"/>
    <w:rsid w:val="004C08E9"/>
    <w:rsid w:val="004E74AA"/>
    <w:rsid w:val="00530403"/>
    <w:rsid w:val="005919A5"/>
    <w:rsid w:val="005B519B"/>
    <w:rsid w:val="005F3599"/>
    <w:rsid w:val="00626501"/>
    <w:rsid w:val="00643CCB"/>
    <w:rsid w:val="006A2A0C"/>
    <w:rsid w:val="00733F09"/>
    <w:rsid w:val="00736083"/>
    <w:rsid w:val="00742671"/>
    <w:rsid w:val="007B6CBE"/>
    <w:rsid w:val="00814744"/>
    <w:rsid w:val="008B313B"/>
    <w:rsid w:val="008B51D8"/>
    <w:rsid w:val="00901CF6"/>
    <w:rsid w:val="009105EE"/>
    <w:rsid w:val="00944A42"/>
    <w:rsid w:val="00984F05"/>
    <w:rsid w:val="009E6B7E"/>
    <w:rsid w:val="00AB2585"/>
    <w:rsid w:val="00AB4B88"/>
    <w:rsid w:val="00AD2305"/>
    <w:rsid w:val="00B44B87"/>
    <w:rsid w:val="00B63CA1"/>
    <w:rsid w:val="00B90523"/>
    <w:rsid w:val="00BF39EE"/>
    <w:rsid w:val="00C65B80"/>
    <w:rsid w:val="00C75179"/>
    <w:rsid w:val="00CC739E"/>
    <w:rsid w:val="00CF40C8"/>
    <w:rsid w:val="00D14C5F"/>
    <w:rsid w:val="00D3264D"/>
    <w:rsid w:val="00D3665E"/>
    <w:rsid w:val="00D875D8"/>
    <w:rsid w:val="00DF3B5C"/>
    <w:rsid w:val="00E24FFC"/>
    <w:rsid w:val="00E95EE1"/>
    <w:rsid w:val="00EA3F68"/>
    <w:rsid w:val="00F6226F"/>
    <w:rsid w:val="00F8022F"/>
    <w:rsid w:val="00FA4506"/>
    <w:rsid w:val="3821B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BB18"/>
  <w15:chartTrackingRefBased/>
  <w15:docId w15:val="{91A9FAB1-90B4-4C4B-9A62-B812A249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83"/>
    <w:pPr>
      <w:spacing w:after="200" w:line="276" w:lineRule="auto"/>
    </w:pPr>
  </w:style>
  <w:style w:type="paragraph" w:styleId="Heading2">
    <w:name w:val="heading 2"/>
    <w:basedOn w:val="Normal"/>
    <w:link w:val="Heading2Char"/>
    <w:uiPriority w:val="9"/>
    <w:qFormat/>
    <w:rsid w:val="0074267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0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42671"/>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7426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42671"/>
    <w:rPr>
      <w:color w:val="0000FF"/>
      <w:u w:val="single"/>
    </w:rPr>
  </w:style>
  <w:style w:type="paragraph" w:styleId="ListParagraph">
    <w:name w:val="List Paragraph"/>
    <w:basedOn w:val="Normal"/>
    <w:uiPriority w:val="34"/>
    <w:qFormat/>
    <w:rsid w:val="00E24FFC"/>
    <w:pPr>
      <w:ind w:left="720"/>
      <w:contextualSpacing/>
    </w:pPr>
  </w:style>
  <w:style w:type="character" w:styleId="UnresolvedMention">
    <w:name w:val="Unresolved Mention"/>
    <w:basedOn w:val="DefaultParagraphFont"/>
    <w:uiPriority w:val="99"/>
    <w:semiHidden/>
    <w:unhideWhenUsed/>
    <w:rsid w:val="00591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1798">
      <w:bodyDiv w:val="1"/>
      <w:marLeft w:val="0"/>
      <w:marRight w:val="0"/>
      <w:marTop w:val="0"/>
      <w:marBottom w:val="0"/>
      <w:divBdr>
        <w:top w:val="none" w:sz="0" w:space="0" w:color="auto"/>
        <w:left w:val="none" w:sz="0" w:space="0" w:color="auto"/>
        <w:bottom w:val="none" w:sz="0" w:space="0" w:color="auto"/>
        <w:right w:val="none" w:sz="0" w:space="0" w:color="auto"/>
      </w:divBdr>
      <w:divsChild>
        <w:div w:id="1046098286">
          <w:marLeft w:val="0"/>
          <w:marRight w:val="0"/>
          <w:marTop w:val="0"/>
          <w:marBottom w:val="0"/>
          <w:divBdr>
            <w:top w:val="none" w:sz="0" w:space="0" w:color="auto"/>
            <w:left w:val="none" w:sz="0" w:space="0" w:color="auto"/>
            <w:bottom w:val="none" w:sz="0" w:space="0" w:color="auto"/>
            <w:right w:val="none" w:sz="0" w:space="0" w:color="auto"/>
          </w:divBdr>
          <w:divsChild>
            <w:div w:id="1338342764">
              <w:marLeft w:val="0"/>
              <w:marRight w:val="0"/>
              <w:marTop w:val="0"/>
              <w:marBottom w:val="0"/>
              <w:divBdr>
                <w:top w:val="none" w:sz="0" w:space="0" w:color="auto"/>
                <w:left w:val="none" w:sz="0" w:space="0" w:color="auto"/>
                <w:bottom w:val="none" w:sz="0" w:space="0" w:color="auto"/>
                <w:right w:val="none" w:sz="0" w:space="0" w:color="auto"/>
              </w:divBdr>
              <w:divsChild>
                <w:div w:id="505249543">
                  <w:marLeft w:val="0"/>
                  <w:marRight w:val="0"/>
                  <w:marTop w:val="0"/>
                  <w:marBottom w:val="0"/>
                  <w:divBdr>
                    <w:top w:val="none" w:sz="0" w:space="0" w:color="auto"/>
                    <w:left w:val="none" w:sz="0" w:space="0" w:color="auto"/>
                    <w:bottom w:val="none" w:sz="0" w:space="0" w:color="auto"/>
                    <w:right w:val="none" w:sz="0" w:space="0" w:color="auto"/>
                  </w:divBdr>
                  <w:divsChild>
                    <w:div w:id="288824359">
                      <w:marLeft w:val="0"/>
                      <w:marRight w:val="0"/>
                      <w:marTop w:val="0"/>
                      <w:marBottom w:val="0"/>
                      <w:divBdr>
                        <w:top w:val="none" w:sz="0" w:space="0" w:color="auto"/>
                        <w:left w:val="none" w:sz="0" w:space="0" w:color="auto"/>
                        <w:bottom w:val="none" w:sz="0" w:space="0" w:color="auto"/>
                        <w:right w:val="none" w:sz="0" w:space="0" w:color="auto"/>
                      </w:divBdr>
                      <w:divsChild>
                        <w:div w:id="1067800269">
                          <w:marLeft w:val="0"/>
                          <w:marRight w:val="0"/>
                          <w:marTop w:val="0"/>
                          <w:marBottom w:val="0"/>
                          <w:divBdr>
                            <w:top w:val="none" w:sz="0" w:space="0" w:color="auto"/>
                            <w:left w:val="none" w:sz="0" w:space="0" w:color="auto"/>
                            <w:bottom w:val="none" w:sz="0" w:space="0" w:color="auto"/>
                            <w:right w:val="none" w:sz="0" w:space="0" w:color="auto"/>
                          </w:divBdr>
                          <w:divsChild>
                            <w:div w:id="280188635">
                              <w:marLeft w:val="0"/>
                              <w:marRight w:val="0"/>
                              <w:marTop w:val="0"/>
                              <w:marBottom w:val="180"/>
                              <w:divBdr>
                                <w:top w:val="none" w:sz="0" w:space="0" w:color="auto"/>
                                <w:left w:val="none" w:sz="0" w:space="0" w:color="auto"/>
                                <w:bottom w:val="none" w:sz="0" w:space="0" w:color="auto"/>
                                <w:right w:val="none" w:sz="0" w:space="0" w:color="auto"/>
                              </w:divBdr>
                              <w:divsChild>
                                <w:div w:id="212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508649">
          <w:marLeft w:val="0"/>
          <w:marRight w:val="0"/>
          <w:marTop w:val="0"/>
          <w:marBottom w:val="0"/>
          <w:divBdr>
            <w:top w:val="none" w:sz="0" w:space="0" w:color="auto"/>
            <w:left w:val="none" w:sz="0" w:space="0" w:color="auto"/>
            <w:bottom w:val="none" w:sz="0" w:space="0" w:color="auto"/>
            <w:right w:val="none" w:sz="0" w:space="0" w:color="auto"/>
          </w:divBdr>
          <w:divsChild>
            <w:div w:id="2104715075">
              <w:marLeft w:val="0"/>
              <w:marRight w:val="0"/>
              <w:marTop w:val="0"/>
              <w:marBottom w:val="0"/>
              <w:divBdr>
                <w:top w:val="none" w:sz="0" w:space="0" w:color="auto"/>
                <w:left w:val="none" w:sz="0" w:space="0" w:color="auto"/>
                <w:bottom w:val="none" w:sz="0" w:space="0" w:color="auto"/>
                <w:right w:val="none" w:sz="0" w:space="0" w:color="auto"/>
              </w:divBdr>
              <w:divsChild>
                <w:div w:id="1423647553">
                  <w:marLeft w:val="0"/>
                  <w:marRight w:val="0"/>
                  <w:marTop w:val="0"/>
                  <w:marBottom w:val="0"/>
                  <w:divBdr>
                    <w:top w:val="none" w:sz="0" w:space="0" w:color="auto"/>
                    <w:left w:val="none" w:sz="0" w:space="0" w:color="auto"/>
                    <w:bottom w:val="none" w:sz="0" w:space="0" w:color="auto"/>
                    <w:right w:val="none" w:sz="0" w:space="0" w:color="auto"/>
                  </w:divBdr>
                  <w:divsChild>
                    <w:div w:id="206070653">
                      <w:marLeft w:val="0"/>
                      <w:marRight w:val="0"/>
                      <w:marTop w:val="0"/>
                      <w:marBottom w:val="0"/>
                      <w:divBdr>
                        <w:top w:val="none" w:sz="0" w:space="0" w:color="auto"/>
                        <w:left w:val="none" w:sz="0" w:space="0" w:color="auto"/>
                        <w:bottom w:val="none" w:sz="0" w:space="0" w:color="auto"/>
                        <w:right w:val="none" w:sz="0" w:space="0" w:color="auto"/>
                      </w:divBdr>
                      <w:divsChild>
                        <w:div w:id="2095201411">
                          <w:marLeft w:val="0"/>
                          <w:marRight w:val="0"/>
                          <w:marTop w:val="0"/>
                          <w:marBottom w:val="0"/>
                          <w:divBdr>
                            <w:top w:val="none" w:sz="0" w:space="0" w:color="auto"/>
                            <w:left w:val="none" w:sz="0" w:space="0" w:color="auto"/>
                            <w:bottom w:val="none" w:sz="0" w:space="0" w:color="auto"/>
                            <w:right w:val="none" w:sz="0" w:space="0" w:color="auto"/>
                          </w:divBdr>
                          <w:divsChild>
                            <w:div w:id="1524827126">
                              <w:marLeft w:val="0"/>
                              <w:marRight w:val="0"/>
                              <w:marTop w:val="0"/>
                              <w:marBottom w:val="180"/>
                              <w:divBdr>
                                <w:top w:val="none" w:sz="0" w:space="0" w:color="auto"/>
                                <w:left w:val="none" w:sz="0" w:space="0" w:color="auto"/>
                                <w:bottom w:val="none" w:sz="0" w:space="0" w:color="auto"/>
                                <w:right w:val="none" w:sz="0" w:space="0" w:color="auto"/>
                              </w:divBdr>
                              <w:divsChild>
                                <w:div w:id="11152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035031">
          <w:marLeft w:val="0"/>
          <w:marRight w:val="0"/>
          <w:marTop w:val="0"/>
          <w:marBottom w:val="0"/>
          <w:divBdr>
            <w:top w:val="none" w:sz="0" w:space="0" w:color="auto"/>
            <w:left w:val="none" w:sz="0" w:space="0" w:color="auto"/>
            <w:bottom w:val="none" w:sz="0" w:space="0" w:color="auto"/>
            <w:right w:val="none" w:sz="0" w:space="0" w:color="auto"/>
          </w:divBdr>
          <w:divsChild>
            <w:div w:id="1740860620">
              <w:marLeft w:val="0"/>
              <w:marRight w:val="0"/>
              <w:marTop w:val="0"/>
              <w:marBottom w:val="0"/>
              <w:divBdr>
                <w:top w:val="none" w:sz="0" w:space="0" w:color="auto"/>
                <w:left w:val="none" w:sz="0" w:space="0" w:color="auto"/>
                <w:bottom w:val="none" w:sz="0" w:space="0" w:color="auto"/>
                <w:right w:val="none" w:sz="0" w:space="0" w:color="auto"/>
              </w:divBdr>
              <w:divsChild>
                <w:div w:id="1438915282">
                  <w:marLeft w:val="0"/>
                  <w:marRight w:val="0"/>
                  <w:marTop w:val="0"/>
                  <w:marBottom w:val="0"/>
                  <w:divBdr>
                    <w:top w:val="none" w:sz="0" w:space="0" w:color="auto"/>
                    <w:left w:val="none" w:sz="0" w:space="0" w:color="auto"/>
                    <w:bottom w:val="none" w:sz="0" w:space="0" w:color="auto"/>
                    <w:right w:val="none" w:sz="0" w:space="0" w:color="auto"/>
                  </w:divBdr>
                  <w:divsChild>
                    <w:div w:id="206262897">
                      <w:marLeft w:val="0"/>
                      <w:marRight w:val="0"/>
                      <w:marTop w:val="0"/>
                      <w:marBottom w:val="0"/>
                      <w:divBdr>
                        <w:top w:val="none" w:sz="0" w:space="0" w:color="auto"/>
                        <w:left w:val="none" w:sz="0" w:space="0" w:color="auto"/>
                        <w:bottom w:val="none" w:sz="0" w:space="0" w:color="auto"/>
                        <w:right w:val="none" w:sz="0" w:space="0" w:color="auto"/>
                      </w:divBdr>
                      <w:divsChild>
                        <w:div w:id="991835387">
                          <w:marLeft w:val="0"/>
                          <w:marRight w:val="0"/>
                          <w:marTop w:val="0"/>
                          <w:marBottom w:val="0"/>
                          <w:divBdr>
                            <w:top w:val="none" w:sz="0" w:space="0" w:color="auto"/>
                            <w:left w:val="none" w:sz="0" w:space="0" w:color="auto"/>
                            <w:bottom w:val="none" w:sz="0" w:space="0" w:color="auto"/>
                            <w:right w:val="none" w:sz="0" w:space="0" w:color="auto"/>
                          </w:divBdr>
                          <w:divsChild>
                            <w:div w:id="1007631903">
                              <w:marLeft w:val="0"/>
                              <w:marRight w:val="0"/>
                              <w:marTop w:val="0"/>
                              <w:marBottom w:val="180"/>
                              <w:divBdr>
                                <w:top w:val="none" w:sz="0" w:space="0" w:color="auto"/>
                                <w:left w:val="none" w:sz="0" w:space="0" w:color="auto"/>
                                <w:bottom w:val="none" w:sz="0" w:space="0" w:color="auto"/>
                                <w:right w:val="none" w:sz="0" w:space="0" w:color="auto"/>
                              </w:divBdr>
                              <w:divsChild>
                                <w:div w:id="3928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47582">
          <w:marLeft w:val="0"/>
          <w:marRight w:val="0"/>
          <w:marTop w:val="0"/>
          <w:marBottom w:val="0"/>
          <w:divBdr>
            <w:top w:val="none" w:sz="0" w:space="0" w:color="auto"/>
            <w:left w:val="none" w:sz="0" w:space="0" w:color="auto"/>
            <w:bottom w:val="none" w:sz="0" w:space="0" w:color="auto"/>
            <w:right w:val="none" w:sz="0" w:space="0" w:color="auto"/>
          </w:divBdr>
          <w:divsChild>
            <w:div w:id="1110902144">
              <w:marLeft w:val="0"/>
              <w:marRight w:val="0"/>
              <w:marTop w:val="0"/>
              <w:marBottom w:val="0"/>
              <w:divBdr>
                <w:top w:val="none" w:sz="0" w:space="0" w:color="auto"/>
                <w:left w:val="none" w:sz="0" w:space="0" w:color="auto"/>
                <w:bottom w:val="none" w:sz="0" w:space="0" w:color="auto"/>
                <w:right w:val="none" w:sz="0" w:space="0" w:color="auto"/>
              </w:divBdr>
              <w:divsChild>
                <w:div w:id="255408073">
                  <w:marLeft w:val="0"/>
                  <w:marRight w:val="0"/>
                  <w:marTop w:val="0"/>
                  <w:marBottom w:val="0"/>
                  <w:divBdr>
                    <w:top w:val="none" w:sz="0" w:space="0" w:color="auto"/>
                    <w:left w:val="none" w:sz="0" w:space="0" w:color="auto"/>
                    <w:bottom w:val="none" w:sz="0" w:space="0" w:color="auto"/>
                    <w:right w:val="none" w:sz="0" w:space="0" w:color="auto"/>
                  </w:divBdr>
                  <w:divsChild>
                    <w:div w:id="325790173">
                      <w:marLeft w:val="0"/>
                      <w:marRight w:val="0"/>
                      <w:marTop w:val="0"/>
                      <w:marBottom w:val="0"/>
                      <w:divBdr>
                        <w:top w:val="none" w:sz="0" w:space="0" w:color="auto"/>
                        <w:left w:val="none" w:sz="0" w:space="0" w:color="auto"/>
                        <w:bottom w:val="none" w:sz="0" w:space="0" w:color="auto"/>
                        <w:right w:val="none" w:sz="0" w:space="0" w:color="auto"/>
                      </w:divBdr>
                      <w:divsChild>
                        <w:div w:id="1984432863">
                          <w:marLeft w:val="0"/>
                          <w:marRight w:val="0"/>
                          <w:marTop w:val="0"/>
                          <w:marBottom w:val="0"/>
                          <w:divBdr>
                            <w:top w:val="none" w:sz="0" w:space="0" w:color="auto"/>
                            <w:left w:val="none" w:sz="0" w:space="0" w:color="auto"/>
                            <w:bottom w:val="none" w:sz="0" w:space="0" w:color="auto"/>
                            <w:right w:val="none" w:sz="0" w:space="0" w:color="auto"/>
                          </w:divBdr>
                          <w:divsChild>
                            <w:div w:id="724255218">
                              <w:marLeft w:val="0"/>
                              <w:marRight w:val="0"/>
                              <w:marTop w:val="0"/>
                              <w:marBottom w:val="180"/>
                              <w:divBdr>
                                <w:top w:val="none" w:sz="0" w:space="0" w:color="auto"/>
                                <w:left w:val="none" w:sz="0" w:space="0" w:color="auto"/>
                                <w:bottom w:val="none" w:sz="0" w:space="0" w:color="auto"/>
                                <w:right w:val="none" w:sz="0" w:space="0" w:color="auto"/>
                              </w:divBdr>
                              <w:divsChild>
                                <w:div w:id="21211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593121">
          <w:marLeft w:val="0"/>
          <w:marRight w:val="0"/>
          <w:marTop w:val="0"/>
          <w:marBottom w:val="0"/>
          <w:divBdr>
            <w:top w:val="none" w:sz="0" w:space="0" w:color="auto"/>
            <w:left w:val="none" w:sz="0" w:space="0" w:color="auto"/>
            <w:bottom w:val="none" w:sz="0" w:space="0" w:color="auto"/>
            <w:right w:val="none" w:sz="0" w:space="0" w:color="auto"/>
          </w:divBdr>
          <w:divsChild>
            <w:div w:id="1586377873">
              <w:marLeft w:val="0"/>
              <w:marRight w:val="0"/>
              <w:marTop w:val="0"/>
              <w:marBottom w:val="0"/>
              <w:divBdr>
                <w:top w:val="none" w:sz="0" w:space="0" w:color="auto"/>
                <w:left w:val="none" w:sz="0" w:space="0" w:color="auto"/>
                <w:bottom w:val="none" w:sz="0" w:space="0" w:color="auto"/>
                <w:right w:val="none" w:sz="0" w:space="0" w:color="auto"/>
              </w:divBdr>
              <w:divsChild>
                <w:div w:id="1179932954">
                  <w:marLeft w:val="0"/>
                  <w:marRight w:val="0"/>
                  <w:marTop w:val="0"/>
                  <w:marBottom w:val="0"/>
                  <w:divBdr>
                    <w:top w:val="none" w:sz="0" w:space="0" w:color="auto"/>
                    <w:left w:val="none" w:sz="0" w:space="0" w:color="auto"/>
                    <w:bottom w:val="none" w:sz="0" w:space="0" w:color="auto"/>
                    <w:right w:val="none" w:sz="0" w:space="0" w:color="auto"/>
                  </w:divBdr>
                  <w:divsChild>
                    <w:div w:id="284624685">
                      <w:marLeft w:val="0"/>
                      <w:marRight w:val="0"/>
                      <w:marTop w:val="0"/>
                      <w:marBottom w:val="0"/>
                      <w:divBdr>
                        <w:top w:val="none" w:sz="0" w:space="0" w:color="auto"/>
                        <w:left w:val="none" w:sz="0" w:space="0" w:color="auto"/>
                        <w:bottom w:val="none" w:sz="0" w:space="0" w:color="auto"/>
                        <w:right w:val="none" w:sz="0" w:space="0" w:color="auto"/>
                      </w:divBdr>
                      <w:divsChild>
                        <w:div w:id="969674693">
                          <w:marLeft w:val="0"/>
                          <w:marRight w:val="0"/>
                          <w:marTop w:val="0"/>
                          <w:marBottom w:val="0"/>
                          <w:divBdr>
                            <w:top w:val="none" w:sz="0" w:space="0" w:color="auto"/>
                            <w:left w:val="none" w:sz="0" w:space="0" w:color="auto"/>
                            <w:bottom w:val="none" w:sz="0" w:space="0" w:color="auto"/>
                            <w:right w:val="none" w:sz="0" w:space="0" w:color="auto"/>
                          </w:divBdr>
                          <w:divsChild>
                            <w:div w:id="1791894963">
                              <w:marLeft w:val="0"/>
                              <w:marRight w:val="0"/>
                              <w:marTop w:val="0"/>
                              <w:marBottom w:val="180"/>
                              <w:divBdr>
                                <w:top w:val="none" w:sz="0" w:space="0" w:color="auto"/>
                                <w:left w:val="none" w:sz="0" w:space="0" w:color="auto"/>
                                <w:bottom w:val="none" w:sz="0" w:space="0" w:color="auto"/>
                                <w:right w:val="none" w:sz="0" w:space="0" w:color="auto"/>
                              </w:divBdr>
                              <w:divsChild>
                                <w:div w:id="1076319824">
                                  <w:marLeft w:val="0"/>
                                  <w:marRight w:val="0"/>
                                  <w:marTop w:val="0"/>
                                  <w:marBottom w:val="0"/>
                                  <w:divBdr>
                                    <w:top w:val="none" w:sz="0" w:space="0" w:color="auto"/>
                                    <w:left w:val="none" w:sz="0" w:space="0" w:color="auto"/>
                                    <w:bottom w:val="none" w:sz="0" w:space="0" w:color="auto"/>
                                    <w:right w:val="none" w:sz="0" w:space="0" w:color="auto"/>
                                  </w:divBdr>
                                </w:div>
                              </w:divsChild>
                            </w:div>
                            <w:div w:id="876551848">
                              <w:marLeft w:val="0"/>
                              <w:marRight w:val="0"/>
                              <w:marTop w:val="0"/>
                              <w:marBottom w:val="180"/>
                              <w:divBdr>
                                <w:top w:val="none" w:sz="0" w:space="0" w:color="auto"/>
                                <w:left w:val="none" w:sz="0" w:space="0" w:color="auto"/>
                                <w:bottom w:val="none" w:sz="0" w:space="0" w:color="auto"/>
                                <w:right w:val="none" w:sz="0" w:space="0" w:color="auto"/>
                              </w:divBdr>
                              <w:divsChild>
                                <w:div w:id="1279484963">
                                  <w:marLeft w:val="0"/>
                                  <w:marRight w:val="0"/>
                                  <w:marTop w:val="0"/>
                                  <w:marBottom w:val="0"/>
                                  <w:divBdr>
                                    <w:top w:val="none" w:sz="0" w:space="0" w:color="auto"/>
                                    <w:left w:val="none" w:sz="0" w:space="0" w:color="auto"/>
                                    <w:bottom w:val="none" w:sz="0" w:space="0" w:color="auto"/>
                                    <w:right w:val="none" w:sz="0" w:space="0" w:color="auto"/>
                                  </w:divBdr>
                                </w:div>
                              </w:divsChild>
                            </w:div>
                            <w:div w:id="148982388">
                              <w:marLeft w:val="0"/>
                              <w:marRight w:val="0"/>
                              <w:marTop w:val="0"/>
                              <w:marBottom w:val="180"/>
                              <w:divBdr>
                                <w:top w:val="none" w:sz="0" w:space="0" w:color="auto"/>
                                <w:left w:val="none" w:sz="0" w:space="0" w:color="auto"/>
                                <w:bottom w:val="none" w:sz="0" w:space="0" w:color="auto"/>
                                <w:right w:val="none" w:sz="0" w:space="0" w:color="auto"/>
                              </w:divBdr>
                              <w:divsChild>
                                <w:div w:id="666783036">
                                  <w:marLeft w:val="0"/>
                                  <w:marRight w:val="0"/>
                                  <w:marTop w:val="0"/>
                                  <w:marBottom w:val="0"/>
                                  <w:divBdr>
                                    <w:top w:val="none" w:sz="0" w:space="0" w:color="auto"/>
                                    <w:left w:val="none" w:sz="0" w:space="0" w:color="auto"/>
                                    <w:bottom w:val="none" w:sz="0" w:space="0" w:color="auto"/>
                                    <w:right w:val="none" w:sz="0" w:space="0" w:color="auto"/>
                                  </w:divBdr>
                                </w:div>
                              </w:divsChild>
                            </w:div>
                            <w:div w:id="1748188594">
                              <w:marLeft w:val="0"/>
                              <w:marRight w:val="0"/>
                              <w:marTop w:val="0"/>
                              <w:marBottom w:val="180"/>
                              <w:divBdr>
                                <w:top w:val="none" w:sz="0" w:space="0" w:color="auto"/>
                                <w:left w:val="none" w:sz="0" w:space="0" w:color="auto"/>
                                <w:bottom w:val="none" w:sz="0" w:space="0" w:color="auto"/>
                                <w:right w:val="none" w:sz="0" w:space="0" w:color="auto"/>
                              </w:divBdr>
                              <w:divsChild>
                                <w:div w:id="1624920883">
                                  <w:marLeft w:val="0"/>
                                  <w:marRight w:val="0"/>
                                  <w:marTop w:val="0"/>
                                  <w:marBottom w:val="0"/>
                                  <w:divBdr>
                                    <w:top w:val="none" w:sz="0" w:space="0" w:color="auto"/>
                                    <w:left w:val="none" w:sz="0" w:space="0" w:color="auto"/>
                                    <w:bottom w:val="none" w:sz="0" w:space="0" w:color="auto"/>
                                    <w:right w:val="none" w:sz="0" w:space="0" w:color="auto"/>
                                  </w:divBdr>
                                </w:div>
                              </w:divsChild>
                            </w:div>
                            <w:div w:id="1113744319">
                              <w:marLeft w:val="0"/>
                              <w:marRight w:val="0"/>
                              <w:marTop w:val="0"/>
                              <w:marBottom w:val="180"/>
                              <w:divBdr>
                                <w:top w:val="none" w:sz="0" w:space="0" w:color="auto"/>
                                <w:left w:val="none" w:sz="0" w:space="0" w:color="auto"/>
                                <w:bottom w:val="none" w:sz="0" w:space="0" w:color="auto"/>
                                <w:right w:val="none" w:sz="0" w:space="0" w:color="auto"/>
                              </w:divBdr>
                              <w:divsChild>
                                <w:div w:id="16593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02423">
      <w:bodyDiv w:val="1"/>
      <w:marLeft w:val="0"/>
      <w:marRight w:val="0"/>
      <w:marTop w:val="0"/>
      <w:marBottom w:val="0"/>
      <w:divBdr>
        <w:top w:val="none" w:sz="0" w:space="0" w:color="auto"/>
        <w:left w:val="none" w:sz="0" w:space="0" w:color="auto"/>
        <w:bottom w:val="none" w:sz="0" w:space="0" w:color="auto"/>
        <w:right w:val="none" w:sz="0" w:space="0" w:color="auto"/>
      </w:divBdr>
      <w:divsChild>
        <w:div w:id="1844516713">
          <w:marLeft w:val="0"/>
          <w:marRight w:val="0"/>
          <w:marTop w:val="0"/>
          <w:marBottom w:val="0"/>
          <w:divBdr>
            <w:top w:val="none" w:sz="0" w:space="0" w:color="auto"/>
            <w:left w:val="none" w:sz="0" w:space="0" w:color="auto"/>
            <w:bottom w:val="none" w:sz="0" w:space="0" w:color="auto"/>
            <w:right w:val="none" w:sz="0" w:space="0" w:color="auto"/>
          </w:divBdr>
          <w:divsChild>
            <w:div w:id="1329793047">
              <w:marLeft w:val="0"/>
              <w:marRight w:val="0"/>
              <w:marTop w:val="0"/>
              <w:marBottom w:val="0"/>
              <w:divBdr>
                <w:top w:val="none" w:sz="0" w:space="0" w:color="auto"/>
                <w:left w:val="none" w:sz="0" w:space="0" w:color="auto"/>
                <w:bottom w:val="none" w:sz="0" w:space="0" w:color="auto"/>
                <w:right w:val="none" w:sz="0" w:space="0" w:color="auto"/>
              </w:divBdr>
              <w:divsChild>
                <w:div w:id="1385645316">
                  <w:marLeft w:val="0"/>
                  <w:marRight w:val="0"/>
                  <w:marTop w:val="0"/>
                  <w:marBottom w:val="0"/>
                  <w:divBdr>
                    <w:top w:val="none" w:sz="0" w:space="0" w:color="auto"/>
                    <w:left w:val="none" w:sz="0" w:space="0" w:color="auto"/>
                    <w:bottom w:val="none" w:sz="0" w:space="0" w:color="auto"/>
                    <w:right w:val="none" w:sz="0" w:space="0" w:color="auto"/>
                  </w:divBdr>
                  <w:divsChild>
                    <w:div w:id="1068305794">
                      <w:marLeft w:val="0"/>
                      <w:marRight w:val="0"/>
                      <w:marTop w:val="0"/>
                      <w:marBottom w:val="0"/>
                      <w:divBdr>
                        <w:top w:val="none" w:sz="0" w:space="0" w:color="auto"/>
                        <w:left w:val="none" w:sz="0" w:space="0" w:color="auto"/>
                        <w:bottom w:val="none" w:sz="0" w:space="0" w:color="auto"/>
                        <w:right w:val="none" w:sz="0" w:space="0" w:color="auto"/>
                      </w:divBdr>
                      <w:divsChild>
                        <w:div w:id="387146157">
                          <w:marLeft w:val="0"/>
                          <w:marRight w:val="0"/>
                          <w:marTop w:val="0"/>
                          <w:marBottom w:val="0"/>
                          <w:divBdr>
                            <w:top w:val="none" w:sz="0" w:space="0" w:color="auto"/>
                            <w:left w:val="none" w:sz="0" w:space="0" w:color="auto"/>
                            <w:bottom w:val="none" w:sz="0" w:space="0" w:color="auto"/>
                            <w:right w:val="none" w:sz="0" w:space="0" w:color="auto"/>
                          </w:divBdr>
                          <w:divsChild>
                            <w:div w:id="582688847">
                              <w:marLeft w:val="0"/>
                              <w:marRight w:val="0"/>
                              <w:marTop w:val="0"/>
                              <w:marBottom w:val="180"/>
                              <w:divBdr>
                                <w:top w:val="none" w:sz="0" w:space="0" w:color="auto"/>
                                <w:left w:val="none" w:sz="0" w:space="0" w:color="auto"/>
                                <w:bottom w:val="none" w:sz="0" w:space="0" w:color="auto"/>
                                <w:right w:val="none" w:sz="0" w:space="0" w:color="auto"/>
                              </w:divBdr>
                              <w:divsChild>
                                <w:div w:id="1104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73532">
          <w:marLeft w:val="0"/>
          <w:marRight w:val="0"/>
          <w:marTop w:val="0"/>
          <w:marBottom w:val="0"/>
          <w:divBdr>
            <w:top w:val="none" w:sz="0" w:space="0" w:color="auto"/>
            <w:left w:val="none" w:sz="0" w:space="0" w:color="auto"/>
            <w:bottom w:val="none" w:sz="0" w:space="0" w:color="auto"/>
            <w:right w:val="none" w:sz="0" w:space="0" w:color="auto"/>
          </w:divBdr>
          <w:divsChild>
            <w:div w:id="183902471">
              <w:marLeft w:val="0"/>
              <w:marRight w:val="0"/>
              <w:marTop w:val="0"/>
              <w:marBottom w:val="0"/>
              <w:divBdr>
                <w:top w:val="none" w:sz="0" w:space="0" w:color="auto"/>
                <w:left w:val="none" w:sz="0" w:space="0" w:color="auto"/>
                <w:bottom w:val="none" w:sz="0" w:space="0" w:color="auto"/>
                <w:right w:val="none" w:sz="0" w:space="0" w:color="auto"/>
              </w:divBdr>
              <w:divsChild>
                <w:div w:id="918947524">
                  <w:marLeft w:val="0"/>
                  <w:marRight w:val="0"/>
                  <w:marTop w:val="0"/>
                  <w:marBottom w:val="0"/>
                  <w:divBdr>
                    <w:top w:val="none" w:sz="0" w:space="0" w:color="auto"/>
                    <w:left w:val="none" w:sz="0" w:space="0" w:color="auto"/>
                    <w:bottom w:val="none" w:sz="0" w:space="0" w:color="auto"/>
                    <w:right w:val="none" w:sz="0" w:space="0" w:color="auto"/>
                  </w:divBdr>
                  <w:divsChild>
                    <w:div w:id="97140074">
                      <w:marLeft w:val="0"/>
                      <w:marRight w:val="0"/>
                      <w:marTop w:val="0"/>
                      <w:marBottom w:val="0"/>
                      <w:divBdr>
                        <w:top w:val="none" w:sz="0" w:space="0" w:color="auto"/>
                        <w:left w:val="none" w:sz="0" w:space="0" w:color="auto"/>
                        <w:bottom w:val="none" w:sz="0" w:space="0" w:color="auto"/>
                        <w:right w:val="none" w:sz="0" w:space="0" w:color="auto"/>
                      </w:divBdr>
                      <w:divsChild>
                        <w:div w:id="2080588498">
                          <w:marLeft w:val="0"/>
                          <w:marRight w:val="0"/>
                          <w:marTop w:val="0"/>
                          <w:marBottom w:val="0"/>
                          <w:divBdr>
                            <w:top w:val="none" w:sz="0" w:space="0" w:color="auto"/>
                            <w:left w:val="none" w:sz="0" w:space="0" w:color="auto"/>
                            <w:bottom w:val="none" w:sz="0" w:space="0" w:color="auto"/>
                            <w:right w:val="none" w:sz="0" w:space="0" w:color="auto"/>
                          </w:divBdr>
                          <w:divsChild>
                            <w:div w:id="1664115385">
                              <w:marLeft w:val="0"/>
                              <w:marRight w:val="0"/>
                              <w:marTop w:val="0"/>
                              <w:marBottom w:val="180"/>
                              <w:divBdr>
                                <w:top w:val="none" w:sz="0" w:space="0" w:color="auto"/>
                                <w:left w:val="none" w:sz="0" w:space="0" w:color="auto"/>
                                <w:bottom w:val="none" w:sz="0" w:space="0" w:color="auto"/>
                                <w:right w:val="none" w:sz="0" w:space="0" w:color="auto"/>
                              </w:divBdr>
                              <w:divsChild>
                                <w:div w:id="18464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402151">
          <w:marLeft w:val="0"/>
          <w:marRight w:val="0"/>
          <w:marTop w:val="0"/>
          <w:marBottom w:val="0"/>
          <w:divBdr>
            <w:top w:val="none" w:sz="0" w:space="0" w:color="auto"/>
            <w:left w:val="none" w:sz="0" w:space="0" w:color="auto"/>
            <w:bottom w:val="none" w:sz="0" w:space="0" w:color="auto"/>
            <w:right w:val="none" w:sz="0" w:space="0" w:color="auto"/>
          </w:divBdr>
          <w:divsChild>
            <w:div w:id="592249916">
              <w:marLeft w:val="0"/>
              <w:marRight w:val="0"/>
              <w:marTop w:val="0"/>
              <w:marBottom w:val="0"/>
              <w:divBdr>
                <w:top w:val="none" w:sz="0" w:space="0" w:color="auto"/>
                <w:left w:val="none" w:sz="0" w:space="0" w:color="auto"/>
                <w:bottom w:val="none" w:sz="0" w:space="0" w:color="auto"/>
                <w:right w:val="none" w:sz="0" w:space="0" w:color="auto"/>
              </w:divBdr>
              <w:divsChild>
                <w:div w:id="1191990145">
                  <w:marLeft w:val="0"/>
                  <w:marRight w:val="0"/>
                  <w:marTop w:val="0"/>
                  <w:marBottom w:val="0"/>
                  <w:divBdr>
                    <w:top w:val="none" w:sz="0" w:space="0" w:color="auto"/>
                    <w:left w:val="none" w:sz="0" w:space="0" w:color="auto"/>
                    <w:bottom w:val="none" w:sz="0" w:space="0" w:color="auto"/>
                    <w:right w:val="none" w:sz="0" w:space="0" w:color="auto"/>
                  </w:divBdr>
                  <w:divsChild>
                    <w:div w:id="293803201">
                      <w:marLeft w:val="0"/>
                      <w:marRight w:val="0"/>
                      <w:marTop w:val="0"/>
                      <w:marBottom w:val="0"/>
                      <w:divBdr>
                        <w:top w:val="none" w:sz="0" w:space="0" w:color="auto"/>
                        <w:left w:val="none" w:sz="0" w:space="0" w:color="auto"/>
                        <w:bottom w:val="none" w:sz="0" w:space="0" w:color="auto"/>
                        <w:right w:val="none" w:sz="0" w:space="0" w:color="auto"/>
                      </w:divBdr>
                      <w:divsChild>
                        <w:div w:id="1632783599">
                          <w:marLeft w:val="0"/>
                          <w:marRight w:val="0"/>
                          <w:marTop w:val="0"/>
                          <w:marBottom w:val="0"/>
                          <w:divBdr>
                            <w:top w:val="none" w:sz="0" w:space="0" w:color="auto"/>
                            <w:left w:val="none" w:sz="0" w:space="0" w:color="auto"/>
                            <w:bottom w:val="none" w:sz="0" w:space="0" w:color="auto"/>
                            <w:right w:val="none" w:sz="0" w:space="0" w:color="auto"/>
                          </w:divBdr>
                          <w:divsChild>
                            <w:div w:id="660088060">
                              <w:marLeft w:val="0"/>
                              <w:marRight w:val="0"/>
                              <w:marTop w:val="0"/>
                              <w:marBottom w:val="180"/>
                              <w:divBdr>
                                <w:top w:val="none" w:sz="0" w:space="0" w:color="auto"/>
                                <w:left w:val="none" w:sz="0" w:space="0" w:color="auto"/>
                                <w:bottom w:val="none" w:sz="0" w:space="0" w:color="auto"/>
                                <w:right w:val="none" w:sz="0" w:space="0" w:color="auto"/>
                              </w:divBdr>
                              <w:divsChild>
                                <w:div w:id="10166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69795">
          <w:marLeft w:val="0"/>
          <w:marRight w:val="0"/>
          <w:marTop w:val="0"/>
          <w:marBottom w:val="0"/>
          <w:divBdr>
            <w:top w:val="none" w:sz="0" w:space="0" w:color="auto"/>
            <w:left w:val="none" w:sz="0" w:space="0" w:color="auto"/>
            <w:bottom w:val="none" w:sz="0" w:space="0" w:color="auto"/>
            <w:right w:val="none" w:sz="0" w:space="0" w:color="auto"/>
          </w:divBdr>
          <w:divsChild>
            <w:div w:id="331371119">
              <w:marLeft w:val="0"/>
              <w:marRight w:val="0"/>
              <w:marTop w:val="0"/>
              <w:marBottom w:val="0"/>
              <w:divBdr>
                <w:top w:val="none" w:sz="0" w:space="0" w:color="auto"/>
                <w:left w:val="none" w:sz="0" w:space="0" w:color="auto"/>
                <w:bottom w:val="none" w:sz="0" w:space="0" w:color="auto"/>
                <w:right w:val="none" w:sz="0" w:space="0" w:color="auto"/>
              </w:divBdr>
              <w:divsChild>
                <w:div w:id="1863586084">
                  <w:marLeft w:val="0"/>
                  <w:marRight w:val="0"/>
                  <w:marTop w:val="0"/>
                  <w:marBottom w:val="0"/>
                  <w:divBdr>
                    <w:top w:val="none" w:sz="0" w:space="0" w:color="auto"/>
                    <w:left w:val="none" w:sz="0" w:space="0" w:color="auto"/>
                    <w:bottom w:val="none" w:sz="0" w:space="0" w:color="auto"/>
                    <w:right w:val="none" w:sz="0" w:space="0" w:color="auto"/>
                  </w:divBdr>
                  <w:divsChild>
                    <w:div w:id="1332174581">
                      <w:marLeft w:val="0"/>
                      <w:marRight w:val="0"/>
                      <w:marTop w:val="0"/>
                      <w:marBottom w:val="0"/>
                      <w:divBdr>
                        <w:top w:val="none" w:sz="0" w:space="0" w:color="auto"/>
                        <w:left w:val="none" w:sz="0" w:space="0" w:color="auto"/>
                        <w:bottom w:val="none" w:sz="0" w:space="0" w:color="auto"/>
                        <w:right w:val="none" w:sz="0" w:space="0" w:color="auto"/>
                      </w:divBdr>
                      <w:divsChild>
                        <w:div w:id="1159271407">
                          <w:marLeft w:val="0"/>
                          <w:marRight w:val="0"/>
                          <w:marTop w:val="0"/>
                          <w:marBottom w:val="0"/>
                          <w:divBdr>
                            <w:top w:val="none" w:sz="0" w:space="0" w:color="auto"/>
                            <w:left w:val="none" w:sz="0" w:space="0" w:color="auto"/>
                            <w:bottom w:val="none" w:sz="0" w:space="0" w:color="auto"/>
                            <w:right w:val="none" w:sz="0" w:space="0" w:color="auto"/>
                          </w:divBdr>
                          <w:divsChild>
                            <w:div w:id="934283413">
                              <w:marLeft w:val="0"/>
                              <w:marRight w:val="0"/>
                              <w:marTop w:val="0"/>
                              <w:marBottom w:val="180"/>
                              <w:divBdr>
                                <w:top w:val="none" w:sz="0" w:space="0" w:color="auto"/>
                                <w:left w:val="none" w:sz="0" w:space="0" w:color="auto"/>
                                <w:bottom w:val="none" w:sz="0" w:space="0" w:color="auto"/>
                                <w:right w:val="none" w:sz="0" w:space="0" w:color="auto"/>
                              </w:divBdr>
                              <w:divsChild>
                                <w:div w:id="13176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672234">
          <w:marLeft w:val="0"/>
          <w:marRight w:val="0"/>
          <w:marTop w:val="0"/>
          <w:marBottom w:val="0"/>
          <w:divBdr>
            <w:top w:val="none" w:sz="0" w:space="0" w:color="auto"/>
            <w:left w:val="none" w:sz="0" w:space="0" w:color="auto"/>
            <w:bottom w:val="none" w:sz="0" w:space="0" w:color="auto"/>
            <w:right w:val="none" w:sz="0" w:space="0" w:color="auto"/>
          </w:divBdr>
          <w:divsChild>
            <w:div w:id="371924923">
              <w:marLeft w:val="0"/>
              <w:marRight w:val="0"/>
              <w:marTop w:val="0"/>
              <w:marBottom w:val="0"/>
              <w:divBdr>
                <w:top w:val="none" w:sz="0" w:space="0" w:color="auto"/>
                <w:left w:val="none" w:sz="0" w:space="0" w:color="auto"/>
                <w:bottom w:val="none" w:sz="0" w:space="0" w:color="auto"/>
                <w:right w:val="none" w:sz="0" w:space="0" w:color="auto"/>
              </w:divBdr>
              <w:divsChild>
                <w:div w:id="1193613478">
                  <w:marLeft w:val="0"/>
                  <w:marRight w:val="0"/>
                  <w:marTop w:val="0"/>
                  <w:marBottom w:val="0"/>
                  <w:divBdr>
                    <w:top w:val="none" w:sz="0" w:space="0" w:color="auto"/>
                    <w:left w:val="none" w:sz="0" w:space="0" w:color="auto"/>
                    <w:bottom w:val="none" w:sz="0" w:space="0" w:color="auto"/>
                    <w:right w:val="none" w:sz="0" w:space="0" w:color="auto"/>
                  </w:divBdr>
                  <w:divsChild>
                    <w:div w:id="537200352">
                      <w:marLeft w:val="0"/>
                      <w:marRight w:val="0"/>
                      <w:marTop w:val="0"/>
                      <w:marBottom w:val="0"/>
                      <w:divBdr>
                        <w:top w:val="none" w:sz="0" w:space="0" w:color="auto"/>
                        <w:left w:val="none" w:sz="0" w:space="0" w:color="auto"/>
                        <w:bottom w:val="none" w:sz="0" w:space="0" w:color="auto"/>
                        <w:right w:val="none" w:sz="0" w:space="0" w:color="auto"/>
                      </w:divBdr>
                      <w:divsChild>
                        <w:div w:id="353119649">
                          <w:marLeft w:val="0"/>
                          <w:marRight w:val="0"/>
                          <w:marTop w:val="0"/>
                          <w:marBottom w:val="0"/>
                          <w:divBdr>
                            <w:top w:val="none" w:sz="0" w:space="0" w:color="auto"/>
                            <w:left w:val="none" w:sz="0" w:space="0" w:color="auto"/>
                            <w:bottom w:val="none" w:sz="0" w:space="0" w:color="auto"/>
                            <w:right w:val="none" w:sz="0" w:space="0" w:color="auto"/>
                          </w:divBdr>
                          <w:divsChild>
                            <w:div w:id="1135488416">
                              <w:marLeft w:val="0"/>
                              <w:marRight w:val="0"/>
                              <w:marTop w:val="0"/>
                              <w:marBottom w:val="180"/>
                              <w:divBdr>
                                <w:top w:val="none" w:sz="0" w:space="0" w:color="auto"/>
                                <w:left w:val="none" w:sz="0" w:space="0" w:color="auto"/>
                                <w:bottom w:val="none" w:sz="0" w:space="0" w:color="auto"/>
                                <w:right w:val="none" w:sz="0" w:space="0" w:color="auto"/>
                              </w:divBdr>
                              <w:divsChild>
                                <w:div w:id="1224290993">
                                  <w:marLeft w:val="0"/>
                                  <w:marRight w:val="0"/>
                                  <w:marTop w:val="0"/>
                                  <w:marBottom w:val="0"/>
                                  <w:divBdr>
                                    <w:top w:val="none" w:sz="0" w:space="0" w:color="auto"/>
                                    <w:left w:val="none" w:sz="0" w:space="0" w:color="auto"/>
                                    <w:bottom w:val="none" w:sz="0" w:space="0" w:color="auto"/>
                                    <w:right w:val="none" w:sz="0" w:space="0" w:color="auto"/>
                                  </w:divBdr>
                                </w:div>
                              </w:divsChild>
                            </w:div>
                            <w:div w:id="29840130">
                              <w:marLeft w:val="0"/>
                              <w:marRight w:val="0"/>
                              <w:marTop w:val="0"/>
                              <w:marBottom w:val="180"/>
                              <w:divBdr>
                                <w:top w:val="none" w:sz="0" w:space="0" w:color="auto"/>
                                <w:left w:val="none" w:sz="0" w:space="0" w:color="auto"/>
                                <w:bottom w:val="none" w:sz="0" w:space="0" w:color="auto"/>
                                <w:right w:val="none" w:sz="0" w:space="0" w:color="auto"/>
                              </w:divBdr>
                              <w:divsChild>
                                <w:div w:id="1865556040">
                                  <w:marLeft w:val="0"/>
                                  <w:marRight w:val="0"/>
                                  <w:marTop w:val="0"/>
                                  <w:marBottom w:val="0"/>
                                  <w:divBdr>
                                    <w:top w:val="none" w:sz="0" w:space="0" w:color="auto"/>
                                    <w:left w:val="none" w:sz="0" w:space="0" w:color="auto"/>
                                    <w:bottom w:val="none" w:sz="0" w:space="0" w:color="auto"/>
                                    <w:right w:val="none" w:sz="0" w:space="0" w:color="auto"/>
                                  </w:divBdr>
                                </w:div>
                              </w:divsChild>
                            </w:div>
                            <w:div w:id="961881904">
                              <w:marLeft w:val="0"/>
                              <w:marRight w:val="0"/>
                              <w:marTop w:val="0"/>
                              <w:marBottom w:val="180"/>
                              <w:divBdr>
                                <w:top w:val="none" w:sz="0" w:space="0" w:color="auto"/>
                                <w:left w:val="none" w:sz="0" w:space="0" w:color="auto"/>
                                <w:bottom w:val="none" w:sz="0" w:space="0" w:color="auto"/>
                                <w:right w:val="none" w:sz="0" w:space="0" w:color="auto"/>
                              </w:divBdr>
                              <w:divsChild>
                                <w:div w:id="503327014">
                                  <w:marLeft w:val="0"/>
                                  <w:marRight w:val="0"/>
                                  <w:marTop w:val="0"/>
                                  <w:marBottom w:val="0"/>
                                  <w:divBdr>
                                    <w:top w:val="none" w:sz="0" w:space="0" w:color="auto"/>
                                    <w:left w:val="none" w:sz="0" w:space="0" w:color="auto"/>
                                    <w:bottom w:val="none" w:sz="0" w:space="0" w:color="auto"/>
                                    <w:right w:val="none" w:sz="0" w:space="0" w:color="auto"/>
                                  </w:divBdr>
                                </w:div>
                              </w:divsChild>
                            </w:div>
                            <w:div w:id="832990536">
                              <w:marLeft w:val="0"/>
                              <w:marRight w:val="0"/>
                              <w:marTop w:val="0"/>
                              <w:marBottom w:val="180"/>
                              <w:divBdr>
                                <w:top w:val="none" w:sz="0" w:space="0" w:color="auto"/>
                                <w:left w:val="none" w:sz="0" w:space="0" w:color="auto"/>
                                <w:bottom w:val="none" w:sz="0" w:space="0" w:color="auto"/>
                                <w:right w:val="none" w:sz="0" w:space="0" w:color="auto"/>
                              </w:divBdr>
                              <w:divsChild>
                                <w:div w:id="19014927">
                                  <w:marLeft w:val="0"/>
                                  <w:marRight w:val="0"/>
                                  <w:marTop w:val="0"/>
                                  <w:marBottom w:val="0"/>
                                  <w:divBdr>
                                    <w:top w:val="none" w:sz="0" w:space="0" w:color="auto"/>
                                    <w:left w:val="none" w:sz="0" w:space="0" w:color="auto"/>
                                    <w:bottom w:val="none" w:sz="0" w:space="0" w:color="auto"/>
                                    <w:right w:val="none" w:sz="0" w:space="0" w:color="auto"/>
                                  </w:divBdr>
                                </w:div>
                              </w:divsChild>
                            </w:div>
                            <w:div w:id="1242251532">
                              <w:marLeft w:val="0"/>
                              <w:marRight w:val="0"/>
                              <w:marTop w:val="0"/>
                              <w:marBottom w:val="180"/>
                              <w:divBdr>
                                <w:top w:val="none" w:sz="0" w:space="0" w:color="auto"/>
                                <w:left w:val="none" w:sz="0" w:space="0" w:color="auto"/>
                                <w:bottom w:val="none" w:sz="0" w:space="0" w:color="auto"/>
                                <w:right w:val="none" w:sz="0" w:space="0" w:color="auto"/>
                              </w:divBdr>
                              <w:divsChild>
                                <w:div w:id="2971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01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fd.com.au" TargetMode="External"/><Relationship Id="rId3" Type="http://schemas.openxmlformats.org/officeDocument/2006/relationships/settings" Target="settings.xml"/><Relationship Id="rId7" Type="http://schemas.openxmlformats.org/officeDocument/2006/relationships/hyperlink" Target="https://www.facebook.com/AustralianNationalFieldDa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nfd.com.a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Jayne West</cp:lastModifiedBy>
  <cp:revision>40</cp:revision>
  <cp:lastPrinted>2021-09-24T03:09:00Z</cp:lastPrinted>
  <dcterms:created xsi:type="dcterms:W3CDTF">2022-02-23T01:24:00Z</dcterms:created>
  <dcterms:modified xsi:type="dcterms:W3CDTF">2022-02-23T04:56:00Z</dcterms:modified>
</cp:coreProperties>
</file>